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1E6C1" w14:textId="77777777" w:rsidR="00800BB5" w:rsidRPr="002C7241" w:rsidRDefault="00800BB5" w:rsidP="00800BB5">
      <w:pPr>
        <w:spacing w:after="120"/>
        <w:ind w:right="425"/>
        <w:jc w:val="left"/>
        <w:rPr>
          <w:rFonts w:cs="Arial"/>
          <w:sz w:val="22"/>
        </w:rPr>
      </w:pPr>
      <w:r w:rsidRPr="002C7241">
        <w:rPr>
          <w:rFonts w:cs="Arial"/>
          <w:sz w:val="22"/>
        </w:rPr>
        <w:t xml:space="preserve">To </w:t>
      </w:r>
      <w:r>
        <w:rPr>
          <w:rFonts w:cs="Arial"/>
          <w:sz w:val="22"/>
        </w:rPr>
        <w:t>submit an</w:t>
      </w:r>
      <w:r w:rsidRPr="002C7241">
        <w:rPr>
          <w:rFonts w:cs="Arial"/>
          <w:sz w:val="22"/>
        </w:rPr>
        <w:t xml:space="preserve"> objection complete this form and lodge it with the Responsible Authority </w:t>
      </w:r>
      <w:r>
        <w:rPr>
          <w:rFonts w:cs="Arial"/>
          <w:sz w:val="22"/>
        </w:rPr>
        <w:t>–</w:t>
      </w:r>
      <w:r w:rsidRPr="002C7241">
        <w:rPr>
          <w:rFonts w:cs="Arial"/>
          <w:sz w:val="22"/>
        </w:rPr>
        <w:t xml:space="preserve"> </w:t>
      </w:r>
      <w:r>
        <w:rPr>
          <w:rFonts w:cs="Arial"/>
          <w:sz w:val="22"/>
        </w:rPr>
        <w:t xml:space="preserve">forward to: </w:t>
      </w:r>
      <w:r w:rsidR="00F05641" w:rsidRPr="00F05641">
        <w:rPr>
          <w:rFonts w:cs="Arial"/>
          <w:b/>
          <w:color w:val="3399FF"/>
          <w:sz w:val="22"/>
          <w:szCs w:val="22"/>
        </w:rPr>
        <w:t>enquiries@bayside.vic.gov.au</w:t>
      </w:r>
      <w:r>
        <w:rPr>
          <w:rFonts w:cs="Arial"/>
          <w:sz w:val="22"/>
        </w:rPr>
        <w:t xml:space="preserve"> or at the address above.</w:t>
      </w:r>
    </w:p>
    <w:p w14:paraId="0ACE5CDF" w14:textId="77777777" w:rsidR="00514241" w:rsidRPr="00800BB5" w:rsidRDefault="00514241">
      <w:pPr>
        <w:pStyle w:val="Heading1"/>
        <w:rPr>
          <w:rFonts w:ascii="Arial" w:hAnsi="Arial" w:cs="Arial"/>
          <w:szCs w:val="22"/>
        </w:rPr>
      </w:pPr>
    </w:p>
    <w:p w14:paraId="29CD99ED" w14:textId="77777777" w:rsidR="002F2A3A" w:rsidRPr="00B44D3F" w:rsidRDefault="00B44D3F" w:rsidP="002F2A3A">
      <w:pPr>
        <w:pStyle w:val="Heading1"/>
        <w:rPr>
          <w:rFonts w:ascii="Arial" w:hAnsi="Arial" w:cs="Arial"/>
          <w:i/>
          <w:sz w:val="28"/>
        </w:rPr>
      </w:pPr>
      <w:r w:rsidRPr="00B44D3F">
        <w:rPr>
          <w:rFonts w:ascii="Arial" w:hAnsi="Arial" w:cs="Arial"/>
          <w:color w:val="3399FF"/>
          <w:sz w:val="32"/>
          <w:szCs w:val="32"/>
        </w:rPr>
        <w:t>Details</w:t>
      </w:r>
      <w:r w:rsidR="00967AEA" w:rsidRPr="00B44D3F">
        <w:rPr>
          <w:rFonts w:ascii="Arial" w:hAnsi="Arial" w:cs="Arial"/>
          <w:sz w:val="28"/>
          <w:szCs w:val="28"/>
        </w:rPr>
        <w:t xml:space="preserve"> </w:t>
      </w:r>
      <w:r w:rsidR="00967AEA" w:rsidRPr="00B44D3F">
        <w:rPr>
          <w:rFonts w:ascii="Arial" w:hAnsi="Arial" w:cs="Arial"/>
          <w:b w:val="0"/>
          <w:sz w:val="28"/>
          <w:szCs w:val="28"/>
        </w:rPr>
        <w:t xml:space="preserve">– (please use BLOCK letters)  </w:t>
      </w:r>
      <w:r w:rsidR="00D9169B">
        <w:rPr>
          <w:rFonts w:ascii="Arial" w:hAnsi="Arial" w:cs="Arial"/>
          <w:b w:val="0"/>
          <w:sz w:val="24"/>
          <w:szCs w:val="24"/>
        </w:rPr>
        <w:tab/>
      </w:r>
      <w:r w:rsidR="002F2A3A" w:rsidRPr="00B44D3F">
        <w:rPr>
          <w:rFonts w:ascii="Arial" w:hAnsi="Arial" w:cs="Arial"/>
          <w:b w:val="0"/>
          <w:i/>
          <w:sz w:val="24"/>
          <w:szCs w:val="24"/>
        </w:rPr>
        <w:t>Please refer to privacy statement below</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245"/>
      </w:tblGrid>
      <w:tr w:rsidR="009C00F5" w:rsidRPr="00B44D3F" w14:paraId="6860C77E" w14:textId="77777777" w:rsidTr="00967AEA">
        <w:trPr>
          <w:trHeight w:hRule="exact" w:val="522"/>
        </w:trPr>
        <w:tc>
          <w:tcPr>
            <w:tcW w:w="10031" w:type="dxa"/>
            <w:gridSpan w:val="2"/>
          </w:tcPr>
          <w:p w14:paraId="4F96D471" w14:textId="77777777" w:rsidR="009C00F5" w:rsidRPr="00B44D3F" w:rsidRDefault="009C00F5" w:rsidP="00232776">
            <w:pPr>
              <w:spacing w:before="60"/>
              <w:jc w:val="left"/>
              <w:rPr>
                <w:rFonts w:cs="Arial"/>
              </w:rPr>
            </w:pPr>
            <w:r w:rsidRPr="00B44D3F">
              <w:rPr>
                <w:rFonts w:cs="Arial"/>
              </w:rPr>
              <w:t>I/We:</w:t>
            </w:r>
            <w:r>
              <w:rPr>
                <w:rFonts w:cs="Arial"/>
              </w:rPr>
              <w:t xml:space="preserve">  </w:t>
            </w:r>
          </w:p>
        </w:tc>
      </w:tr>
      <w:tr w:rsidR="009C00F5" w:rsidRPr="00B44D3F" w14:paraId="0F67F7C4" w14:textId="77777777" w:rsidTr="00967AEA">
        <w:trPr>
          <w:trHeight w:hRule="exact" w:val="522"/>
        </w:trPr>
        <w:tc>
          <w:tcPr>
            <w:tcW w:w="10031" w:type="dxa"/>
            <w:gridSpan w:val="2"/>
          </w:tcPr>
          <w:p w14:paraId="63D221CF" w14:textId="77777777" w:rsidR="009C00F5" w:rsidRPr="00B44D3F" w:rsidRDefault="009C00F5" w:rsidP="00232776">
            <w:pPr>
              <w:spacing w:before="60"/>
              <w:jc w:val="left"/>
              <w:rPr>
                <w:rFonts w:cs="Arial"/>
              </w:rPr>
            </w:pPr>
            <w:r>
              <w:rPr>
                <w:rFonts w:cs="Arial"/>
              </w:rPr>
              <w:t>A</w:t>
            </w:r>
            <w:r w:rsidRPr="00B44D3F">
              <w:rPr>
                <w:rFonts w:cs="Arial"/>
              </w:rPr>
              <w:t>ddress</w:t>
            </w:r>
            <w:r>
              <w:rPr>
                <w:rFonts w:cs="Arial"/>
              </w:rPr>
              <w:t>:</w:t>
            </w:r>
            <w:r>
              <w:rPr>
                <w:rFonts w:cs="Arial"/>
              </w:rPr>
              <w:tab/>
            </w:r>
            <w:r>
              <w:rPr>
                <w:rFonts w:cs="Arial"/>
              </w:rPr>
              <w:tab/>
            </w:r>
            <w:r>
              <w:rPr>
                <w:rFonts w:cs="Arial"/>
              </w:rPr>
              <w:tab/>
            </w:r>
            <w:r>
              <w:rPr>
                <w:rFonts w:cs="Arial"/>
              </w:rPr>
              <w:tab/>
            </w:r>
            <w:r w:rsidRPr="00B44D3F">
              <w:rPr>
                <w:rFonts w:cs="Arial"/>
              </w:rPr>
              <w:t>Postcod</w:t>
            </w:r>
            <w:r>
              <w:rPr>
                <w:rFonts w:cs="Arial"/>
              </w:rPr>
              <w:t xml:space="preserve">e: </w:t>
            </w:r>
          </w:p>
        </w:tc>
      </w:tr>
      <w:tr w:rsidR="009C00F5" w:rsidRPr="00B44D3F" w14:paraId="5B0EBE45" w14:textId="77777777" w:rsidTr="00512FA3">
        <w:trPr>
          <w:trHeight w:hRule="exact" w:val="522"/>
        </w:trPr>
        <w:tc>
          <w:tcPr>
            <w:tcW w:w="10031" w:type="dxa"/>
            <w:gridSpan w:val="2"/>
          </w:tcPr>
          <w:p w14:paraId="2298CD75" w14:textId="77777777" w:rsidR="009C00F5" w:rsidRPr="00D82134" w:rsidRDefault="009C00F5" w:rsidP="00232776">
            <w:pPr>
              <w:spacing w:before="60"/>
              <w:jc w:val="left"/>
              <w:rPr>
                <w:rFonts w:cs="Arial"/>
                <w:szCs w:val="24"/>
              </w:rPr>
            </w:pPr>
            <w:r w:rsidRPr="00D82134">
              <w:rPr>
                <w:rFonts w:cs="Arial"/>
                <w:szCs w:val="24"/>
              </w:rPr>
              <w:t xml:space="preserve">Email:  </w:t>
            </w:r>
            <w:r w:rsidRPr="00D82134">
              <w:rPr>
                <w:rFonts w:cs="Arial"/>
                <w:szCs w:val="24"/>
              </w:rPr>
              <w:tab/>
            </w:r>
          </w:p>
        </w:tc>
      </w:tr>
      <w:tr w:rsidR="009C00F5" w:rsidRPr="00B44D3F" w14:paraId="22B2B5A6" w14:textId="77777777" w:rsidTr="00891F93">
        <w:trPr>
          <w:trHeight w:hRule="exact" w:val="522"/>
        </w:trPr>
        <w:tc>
          <w:tcPr>
            <w:tcW w:w="4786" w:type="dxa"/>
          </w:tcPr>
          <w:p w14:paraId="5FA642D1" w14:textId="77777777" w:rsidR="009C00F5" w:rsidRPr="00D82134" w:rsidRDefault="009C00F5" w:rsidP="00232776">
            <w:pPr>
              <w:spacing w:before="60"/>
              <w:jc w:val="left"/>
              <w:rPr>
                <w:rFonts w:cs="Arial"/>
                <w:szCs w:val="24"/>
              </w:rPr>
            </w:pPr>
            <w:r w:rsidRPr="00D82134">
              <w:rPr>
                <w:rFonts w:cs="Arial"/>
                <w:szCs w:val="24"/>
              </w:rPr>
              <w:t xml:space="preserve">Telephone: </w:t>
            </w:r>
            <w:r w:rsidRPr="00D82134">
              <w:rPr>
                <w:rFonts w:cs="Arial"/>
                <w:szCs w:val="24"/>
              </w:rPr>
              <w:tab/>
            </w:r>
          </w:p>
        </w:tc>
        <w:tc>
          <w:tcPr>
            <w:tcW w:w="5245" w:type="dxa"/>
          </w:tcPr>
          <w:p w14:paraId="085E3F65" w14:textId="77777777" w:rsidR="009C00F5" w:rsidRPr="00D82134" w:rsidRDefault="009C00F5" w:rsidP="009C00F5">
            <w:pPr>
              <w:spacing w:before="60"/>
              <w:jc w:val="left"/>
              <w:rPr>
                <w:rFonts w:cs="Arial"/>
                <w:szCs w:val="24"/>
              </w:rPr>
            </w:pPr>
          </w:p>
        </w:tc>
      </w:tr>
    </w:tbl>
    <w:p w14:paraId="3CEF5E5F" w14:textId="77777777" w:rsidR="0071709B" w:rsidRPr="00F05641" w:rsidRDefault="0071709B">
      <w:pPr>
        <w:jc w:val="left"/>
        <w:rPr>
          <w:rFonts w:cs="Arial"/>
          <w:b/>
          <w:sz w:val="20"/>
        </w:rPr>
      </w:pPr>
    </w:p>
    <w:p w14:paraId="46043DC6" w14:textId="77777777" w:rsidR="00295E4A" w:rsidRPr="00B44D3F" w:rsidRDefault="00295E4A" w:rsidP="00295E4A">
      <w:pPr>
        <w:pStyle w:val="Heading1"/>
        <w:rPr>
          <w:rFonts w:ascii="Arial" w:hAnsi="Arial" w:cs="Arial"/>
          <w:sz w:val="24"/>
          <w:szCs w:val="24"/>
        </w:rPr>
      </w:pPr>
      <w:r w:rsidRPr="00B44D3F">
        <w:rPr>
          <w:rFonts w:ascii="Arial" w:hAnsi="Arial" w:cs="Arial"/>
          <w:color w:val="3399FF"/>
          <w:sz w:val="32"/>
          <w:szCs w:val="32"/>
        </w:rPr>
        <w:t>Details</w:t>
      </w:r>
      <w:r w:rsidRPr="00B44D3F">
        <w:rPr>
          <w:rFonts w:ascii="Arial" w:hAnsi="Arial" w:cs="Arial"/>
          <w:color w:val="3399FF"/>
          <w:sz w:val="28"/>
          <w:szCs w:val="28"/>
        </w:rPr>
        <w:t xml:space="preserve"> of </w:t>
      </w:r>
      <w:r w:rsidR="002F2A3A" w:rsidRPr="00B44D3F">
        <w:rPr>
          <w:rFonts w:ascii="Arial" w:hAnsi="Arial" w:cs="Arial"/>
          <w:color w:val="3399FF"/>
          <w:sz w:val="28"/>
          <w:szCs w:val="28"/>
        </w:rPr>
        <w:t xml:space="preserve">Application: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71709B" w:rsidRPr="00B44D3F" w14:paraId="68163D75" w14:textId="77777777" w:rsidTr="002F2A3A">
        <w:trPr>
          <w:trHeight w:hRule="exact" w:val="522"/>
        </w:trPr>
        <w:tc>
          <w:tcPr>
            <w:tcW w:w="10065" w:type="dxa"/>
            <w:vAlign w:val="center"/>
          </w:tcPr>
          <w:p w14:paraId="2BC2B7E9" w14:textId="77777777" w:rsidR="0071709B" w:rsidRPr="00B44D3F" w:rsidRDefault="002F2A3A" w:rsidP="004C75BE">
            <w:pPr>
              <w:jc w:val="left"/>
              <w:rPr>
                <w:rFonts w:cs="Arial"/>
              </w:rPr>
            </w:pPr>
            <w:r w:rsidRPr="00B44D3F">
              <w:rPr>
                <w:rFonts w:cs="Arial"/>
              </w:rPr>
              <w:t>Application Reference Number:</w:t>
            </w:r>
            <w:r w:rsidR="00C96764">
              <w:rPr>
                <w:rFonts w:cs="Arial"/>
              </w:rPr>
              <w:t xml:space="preserve"> </w:t>
            </w:r>
            <w:r w:rsidR="00D9169B">
              <w:rPr>
                <w:rFonts w:cs="Arial"/>
              </w:rPr>
              <w:tab/>
            </w:r>
            <w:r w:rsidR="004C75BE" w:rsidRPr="004C75BE">
              <w:rPr>
                <w:rFonts w:cs="Arial"/>
              </w:rPr>
              <w:t>5/2020/114/1</w:t>
            </w:r>
            <w:r w:rsidR="004C75BE">
              <w:rPr>
                <w:rFonts w:cs="Arial"/>
              </w:rPr>
              <w:tab/>
            </w:r>
            <w:r w:rsidR="004C75BE">
              <w:rPr>
                <w:rFonts w:cs="Arial"/>
              </w:rPr>
              <w:tab/>
            </w:r>
            <w:r w:rsidR="00D9169B">
              <w:rPr>
                <w:rFonts w:cs="Arial"/>
              </w:rPr>
              <w:tab/>
              <w:t xml:space="preserve">Permit application No: </w:t>
            </w:r>
          </w:p>
        </w:tc>
      </w:tr>
      <w:tr w:rsidR="0071709B" w:rsidRPr="00B44D3F" w14:paraId="2441C630" w14:textId="77777777" w:rsidTr="002F2A3A">
        <w:trPr>
          <w:trHeight w:hRule="exact" w:val="522"/>
        </w:trPr>
        <w:tc>
          <w:tcPr>
            <w:tcW w:w="10065" w:type="dxa"/>
            <w:vAlign w:val="center"/>
          </w:tcPr>
          <w:p w14:paraId="3840AD36" w14:textId="77777777" w:rsidR="0071709B" w:rsidRPr="00B44D3F" w:rsidRDefault="00C96764" w:rsidP="004C75BE">
            <w:pPr>
              <w:spacing w:before="60"/>
              <w:jc w:val="left"/>
              <w:rPr>
                <w:rFonts w:cs="Arial"/>
              </w:rPr>
            </w:pPr>
            <w:r w:rsidRPr="00B44D3F">
              <w:rPr>
                <w:rFonts w:cs="Arial"/>
              </w:rPr>
              <w:t xml:space="preserve">Address of Land: </w:t>
            </w:r>
            <w:r w:rsidR="00D9169B">
              <w:rPr>
                <w:rFonts w:cs="Arial"/>
              </w:rPr>
              <w:tab/>
            </w:r>
            <w:r w:rsidR="004C75BE" w:rsidRPr="004C75BE">
              <w:rPr>
                <w:rFonts w:cs="Arial"/>
              </w:rPr>
              <w:t>88 Reserve Road BEAUMARIS</w:t>
            </w:r>
            <w:r w:rsidR="00D9169B">
              <w:rPr>
                <w:rFonts w:cs="Arial"/>
              </w:rPr>
              <w:t xml:space="preserve"> 3193</w:t>
            </w:r>
          </w:p>
        </w:tc>
      </w:tr>
    </w:tbl>
    <w:p w14:paraId="0A5CE38D" w14:textId="77777777" w:rsidR="0071709B" w:rsidRDefault="0071709B">
      <w:pPr>
        <w:jc w:val="left"/>
        <w:rPr>
          <w:rFonts w:cs="Arial"/>
          <w:b/>
          <w:sz w:val="20"/>
        </w:rPr>
      </w:pPr>
    </w:p>
    <w:p w14:paraId="28924FF9" w14:textId="77777777" w:rsidR="002F2A3A" w:rsidRPr="00B44D3F" w:rsidRDefault="00ED4F49" w:rsidP="002F2A3A">
      <w:pPr>
        <w:pStyle w:val="Heading1"/>
        <w:rPr>
          <w:rFonts w:ascii="Arial" w:hAnsi="Arial" w:cs="Arial"/>
          <w:sz w:val="24"/>
          <w:szCs w:val="24"/>
        </w:rPr>
      </w:pPr>
      <w:r w:rsidRPr="00B44D3F">
        <w:rPr>
          <w:rFonts w:ascii="Arial" w:hAnsi="Arial" w:cs="Arial"/>
          <w:color w:val="3399FF"/>
          <w:sz w:val="32"/>
          <w:szCs w:val="32"/>
        </w:rPr>
        <w:t>Reasons for</w:t>
      </w:r>
      <w:r w:rsidR="002F2A3A" w:rsidRPr="00B44D3F">
        <w:rPr>
          <w:rFonts w:ascii="Arial" w:hAnsi="Arial" w:cs="Arial"/>
          <w:color w:val="3399FF"/>
          <w:sz w:val="28"/>
          <w:szCs w:val="28"/>
        </w:rPr>
        <w:t xml:space="preserve"> Objection: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1E3670" w:rsidRPr="005906F0" w14:paraId="30CDC2EE" w14:textId="77777777" w:rsidTr="007529B3">
        <w:tc>
          <w:tcPr>
            <w:tcW w:w="0" w:type="auto"/>
          </w:tcPr>
          <w:p w14:paraId="1012BC55" w14:textId="77777777" w:rsidR="00724A77" w:rsidRDefault="004C75BE" w:rsidP="004C75BE">
            <w:pPr>
              <w:spacing w:before="120"/>
              <w:jc w:val="left"/>
              <w:rPr>
                <w:rFonts w:cs="Arial"/>
              </w:rPr>
            </w:pPr>
            <w:r>
              <w:rPr>
                <w:rFonts w:cs="Arial"/>
              </w:rPr>
              <w:t xml:space="preserve">I object to the planning </w:t>
            </w:r>
            <w:r w:rsidR="00490DA4">
              <w:rPr>
                <w:rFonts w:cs="Arial"/>
              </w:rPr>
              <w:t>application</w:t>
            </w:r>
            <w:r>
              <w:rPr>
                <w:rFonts w:cs="Arial"/>
              </w:rPr>
              <w:t xml:space="preserve"> to remove tea tree identified as Tree 46 at the Beaumaris Community Centre </w:t>
            </w:r>
            <w:r w:rsidRPr="004C75BE">
              <w:rPr>
                <w:rFonts w:cs="Arial"/>
              </w:rPr>
              <w:t>associated with the development of a</w:t>
            </w:r>
            <w:r>
              <w:rPr>
                <w:rFonts w:cs="Arial"/>
              </w:rPr>
              <w:t xml:space="preserve"> </w:t>
            </w:r>
            <w:r w:rsidRPr="004C75BE">
              <w:rPr>
                <w:rFonts w:cs="Arial"/>
              </w:rPr>
              <w:t>new sports pavilion at 88 Reserve Road, Beaumaris</w:t>
            </w:r>
            <w:r>
              <w:rPr>
                <w:rFonts w:cs="Arial"/>
              </w:rPr>
              <w:t xml:space="preserve"> </w:t>
            </w:r>
            <w:r w:rsidR="00724A77">
              <w:rPr>
                <w:rFonts w:cs="Arial"/>
              </w:rPr>
              <w:t>because</w:t>
            </w:r>
            <w:r w:rsidR="00724A77" w:rsidRPr="005877D9">
              <w:rPr>
                <w:rFonts w:cs="Arial"/>
              </w:rPr>
              <w:t>:</w:t>
            </w:r>
          </w:p>
          <w:p w14:paraId="39CFB72F" w14:textId="77777777" w:rsidR="005906F0" w:rsidRDefault="00D65978" w:rsidP="00724A77">
            <w:pPr>
              <w:spacing w:before="120"/>
              <w:jc w:val="left"/>
              <w:rPr>
                <w:rFonts w:cs="Arial"/>
              </w:rPr>
            </w:pPr>
            <w:r>
              <w:rPr>
                <w:rFonts w:cs="Arial"/>
              </w:rPr>
              <w:t xml:space="preserve">The </w:t>
            </w:r>
            <w:r w:rsidR="004C75BE">
              <w:rPr>
                <w:rFonts w:cs="Arial"/>
              </w:rPr>
              <w:t xml:space="preserve">removal of Tree 46 </w:t>
            </w:r>
            <w:r>
              <w:rPr>
                <w:rFonts w:cs="Arial"/>
              </w:rPr>
              <w:t xml:space="preserve">does not comply with the objectives of Clause 42.02 (Vegetation Protection </w:t>
            </w:r>
            <w:r w:rsidR="0016740B">
              <w:rPr>
                <w:rFonts w:cs="Arial"/>
              </w:rPr>
              <w:t>Overlay</w:t>
            </w:r>
            <w:r>
              <w:rPr>
                <w:rFonts w:cs="Arial"/>
              </w:rPr>
              <w:t>, Schedule 3) as:</w:t>
            </w:r>
          </w:p>
          <w:p w14:paraId="70B369A7" w14:textId="77777777" w:rsidR="00D65978" w:rsidRPr="00724A77" w:rsidRDefault="00D65978" w:rsidP="00724A77">
            <w:pPr>
              <w:pStyle w:val="ListParagraph"/>
              <w:numPr>
                <w:ilvl w:val="0"/>
                <w:numId w:val="23"/>
              </w:numPr>
              <w:spacing w:before="120"/>
              <w:contextualSpacing w:val="0"/>
              <w:jc w:val="left"/>
              <w:rPr>
                <w:rFonts w:cs="Arial"/>
              </w:rPr>
            </w:pPr>
            <w:r w:rsidRPr="00724A77">
              <w:rPr>
                <w:rFonts w:cs="Arial"/>
              </w:rPr>
              <w:t>The proposal fails to adequately prevent a loss of vegetation incurred by the development</w:t>
            </w:r>
            <w:r w:rsidR="004C75BE">
              <w:rPr>
                <w:rFonts w:cs="Arial"/>
              </w:rPr>
              <w:t>.</w:t>
            </w:r>
          </w:p>
          <w:p w14:paraId="2DE914DE" w14:textId="77777777" w:rsidR="00D65978" w:rsidRDefault="00D65978" w:rsidP="00724A77">
            <w:pPr>
              <w:pStyle w:val="ListParagraph"/>
              <w:numPr>
                <w:ilvl w:val="0"/>
                <w:numId w:val="23"/>
              </w:numPr>
              <w:spacing w:before="120"/>
              <w:contextualSpacing w:val="0"/>
              <w:jc w:val="left"/>
              <w:rPr>
                <w:rFonts w:cs="Arial"/>
              </w:rPr>
            </w:pPr>
            <w:r>
              <w:rPr>
                <w:rFonts w:cs="Arial"/>
              </w:rPr>
              <w:t>The proposal fails to retain the amenity, aesthetic character and habitat value of the Australian native and indigenous vegetation with</w:t>
            </w:r>
            <w:r w:rsidR="00C14F2E">
              <w:rPr>
                <w:rFonts w:cs="Arial"/>
              </w:rPr>
              <w:t>in</w:t>
            </w:r>
            <w:r>
              <w:rPr>
                <w:rFonts w:cs="Arial"/>
              </w:rPr>
              <w:t xml:space="preserve"> the Beaumaris area due to the removal of </w:t>
            </w:r>
            <w:r w:rsidR="005422F7">
              <w:rPr>
                <w:rFonts w:cs="Arial"/>
              </w:rPr>
              <w:t xml:space="preserve">a </w:t>
            </w:r>
            <w:r w:rsidR="004C75BE">
              <w:rPr>
                <w:rFonts w:cs="Arial"/>
              </w:rPr>
              <w:t xml:space="preserve">rare long lived and iconic </w:t>
            </w:r>
            <w:r w:rsidR="005422F7">
              <w:rPr>
                <w:rFonts w:cs="Arial"/>
              </w:rPr>
              <w:t xml:space="preserve">stand of </w:t>
            </w:r>
            <w:r w:rsidR="004C75BE">
              <w:rPr>
                <w:rFonts w:cs="Arial"/>
              </w:rPr>
              <w:t>remnant vegetation.</w:t>
            </w:r>
          </w:p>
          <w:p w14:paraId="61D26363" w14:textId="77777777" w:rsidR="00952E23" w:rsidRDefault="00952E23" w:rsidP="00952E23">
            <w:pPr>
              <w:autoSpaceDE w:val="0"/>
              <w:autoSpaceDN w:val="0"/>
              <w:adjustRightInd w:val="0"/>
              <w:spacing w:before="120"/>
              <w:jc w:val="left"/>
              <w:rPr>
                <w:rFonts w:cs="Arial"/>
                <w:szCs w:val="24"/>
              </w:rPr>
            </w:pPr>
            <w:r>
              <w:rPr>
                <w:rFonts w:cs="Arial"/>
                <w:szCs w:val="24"/>
              </w:rPr>
              <w:t xml:space="preserve">Vegetation Protection Overly (VPO3) </w:t>
            </w:r>
            <w:r w:rsidRPr="00952E23">
              <w:rPr>
                <w:rFonts w:cs="Arial"/>
                <w:szCs w:val="24"/>
              </w:rPr>
              <w:t>Statement of nature and significance of vegetation to be protected</w:t>
            </w:r>
            <w:r>
              <w:rPr>
                <w:rFonts w:cs="Arial"/>
                <w:szCs w:val="24"/>
              </w:rPr>
              <w:t xml:space="preserve"> states the following:</w:t>
            </w:r>
          </w:p>
          <w:p w14:paraId="5F3BA587" w14:textId="77777777" w:rsidR="00952E23" w:rsidRPr="00952E23" w:rsidRDefault="00952E23" w:rsidP="00952E23">
            <w:pPr>
              <w:autoSpaceDE w:val="0"/>
              <w:autoSpaceDN w:val="0"/>
              <w:adjustRightInd w:val="0"/>
              <w:spacing w:before="120"/>
              <w:jc w:val="left"/>
              <w:rPr>
                <w:rFonts w:cs="Arial"/>
                <w:i/>
                <w:szCs w:val="24"/>
              </w:rPr>
            </w:pPr>
            <w:r w:rsidRPr="00952E23">
              <w:rPr>
                <w:i/>
              </w:rPr>
              <w:t xml:space="preserve">The Vegetation Character Assessment (March 2000) report identifies significant vegetation characteristics that form a major element of a </w:t>
            </w:r>
            <w:r w:rsidRPr="00A575C9">
              <w:rPr>
                <w:b/>
                <w:i/>
                <w:u w:val="single"/>
              </w:rPr>
              <w:t>distinctive urban character in the municipality, particularly in Beaumaris</w:t>
            </w:r>
            <w:r w:rsidRPr="00952E23">
              <w:rPr>
                <w:i/>
              </w:rPr>
              <w:t xml:space="preserve"> and Black Rock. Remnant indigenous vegetation, complemented by plantings of Australian native species, </w:t>
            </w:r>
            <w:r w:rsidRPr="00A575C9">
              <w:rPr>
                <w:b/>
                <w:i/>
                <w:u w:val="single"/>
              </w:rPr>
              <w:t>contribute to the visual amenity and interest of the area</w:t>
            </w:r>
            <w:r w:rsidRPr="00952E23">
              <w:rPr>
                <w:i/>
              </w:rPr>
              <w:t>, particularly where this vegetation is contiguous between private lands and adjoining public lands.</w:t>
            </w:r>
          </w:p>
          <w:p w14:paraId="0E4A20B6" w14:textId="77777777" w:rsidR="00952E23" w:rsidRPr="00952E23" w:rsidRDefault="00952E23" w:rsidP="00952E23">
            <w:pPr>
              <w:autoSpaceDE w:val="0"/>
              <w:autoSpaceDN w:val="0"/>
              <w:adjustRightInd w:val="0"/>
              <w:spacing w:before="120"/>
              <w:jc w:val="left"/>
              <w:rPr>
                <w:rFonts w:cs="Arial"/>
                <w:szCs w:val="24"/>
              </w:rPr>
            </w:pPr>
            <w:r w:rsidRPr="00952E23">
              <w:rPr>
                <w:rFonts w:cs="Arial"/>
                <w:szCs w:val="24"/>
              </w:rPr>
              <w:t>Indigenous species such as</w:t>
            </w:r>
            <w:r>
              <w:rPr>
                <w:rFonts w:cs="Arial"/>
                <w:szCs w:val="24"/>
              </w:rPr>
              <w:t xml:space="preserve"> </w:t>
            </w:r>
            <w:r w:rsidRPr="00A575C9">
              <w:rPr>
                <w:rFonts w:cs="Arial"/>
                <w:b/>
                <w:szCs w:val="24"/>
                <w:u w:val="single"/>
              </w:rPr>
              <w:t>Leptospermum laevigatum (Coast Tea-tree) represent remnants of vegetation communities that were once widespread and are now largely lost. These species form a valuable link to and reminder of the historic vegetation of the</w:t>
            </w:r>
            <w:r w:rsidRPr="00952E23">
              <w:rPr>
                <w:rFonts w:cs="Arial"/>
                <w:b/>
                <w:szCs w:val="24"/>
                <w:u w:val="single"/>
              </w:rPr>
              <w:t xml:space="preserve"> area. </w:t>
            </w:r>
          </w:p>
          <w:p w14:paraId="4CD59279" w14:textId="77777777" w:rsidR="004C75BE" w:rsidRPr="002D5209" w:rsidRDefault="00952E23" w:rsidP="00952E23">
            <w:pPr>
              <w:autoSpaceDE w:val="0"/>
              <w:autoSpaceDN w:val="0"/>
              <w:adjustRightInd w:val="0"/>
              <w:spacing w:before="120"/>
              <w:jc w:val="left"/>
              <w:rPr>
                <w:rFonts w:cs="Arial"/>
                <w:b/>
                <w:szCs w:val="24"/>
              </w:rPr>
            </w:pPr>
            <w:r w:rsidRPr="00952E23">
              <w:rPr>
                <w:rFonts w:cs="Arial"/>
                <w:szCs w:val="24"/>
              </w:rPr>
              <w:t>The Australian native, and particularly indigenous, vegetation provides fauna habitat and</w:t>
            </w:r>
            <w:r>
              <w:rPr>
                <w:rFonts w:cs="Arial"/>
                <w:szCs w:val="24"/>
              </w:rPr>
              <w:t xml:space="preserve"> </w:t>
            </w:r>
            <w:r w:rsidRPr="00952E23">
              <w:rPr>
                <w:rFonts w:cs="Arial"/>
                <w:szCs w:val="24"/>
              </w:rPr>
              <w:t>corridors, especially for native bird life.</w:t>
            </w:r>
            <w:r w:rsidR="00490DA4">
              <w:rPr>
                <w:rFonts w:cs="Arial"/>
                <w:szCs w:val="24"/>
              </w:rPr>
              <w:t xml:space="preserve"> </w:t>
            </w:r>
            <w:r w:rsidRPr="00A575C9">
              <w:rPr>
                <w:rFonts w:cs="Arial"/>
                <w:b/>
                <w:szCs w:val="24"/>
                <w:u w:val="single"/>
              </w:rPr>
              <w:t>The continued viability of the significant</w:t>
            </w:r>
            <w:r w:rsidRPr="00952E23">
              <w:rPr>
                <w:rFonts w:cs="Arial"/>
                <w:b/>
                <w:szCs w:val="24"/>
                <w:u w:val="single"/>
              </w:rPr>
              <w:t xml:space="preserve"> </w:t>
            </w:r>
            <w:r w:rsidRPr="002D5209">
              <w:rPr>
                <w:rFonts w:cs="Arial"/>
                <w:b/>
                <w:szCs w:val="24"/>
                <w:u w:val="single"/>
              </w:rPr>
              <w:t>vegetation character and its habitat value is under threat from clearance associated with urban development and from loss of aging vegetation.</w:t>
            </w:r>
          </w:p>
          <w:p w14:paraId="38611A2D" w14:textId="77777777" w:rsidR="007C2BF8" w:rsidRDefault="00342884" w:rsidP="00952E23">
            <w:pPr>
              <w:autoSpaceDE w:val="0"/>
              <w:autoSpaceDN w:val="0"/>
              <w:adjustRightInd w:val="0"/>
              <w:spacing w:before="120"/>
              <w:jc w:val="left"/>
              <w:rPr>
                <w:rFonts w:cs="Arial"/>
                <w:szCs w:val="24"/>
              </w:rPr>
            </w:pPr>
            <w:r>
              <w:rPr>
                <w:rFonts w:cs="Arial"/>
                <w:szCs w:val="24"/>
              </w:rPr>
              <w:lastRenderedPageBreak/>
              <w:t>T</w:t>
            </w:r>
            <w:r w:rsidR="00952E23">
              <w:rPr>
                <w:rFonts w:cs="Arial"/>
                <w:szCs w:val="24"/>
              </w:rPr>
              <w:t xml:space="preserve">he </w:t>
            </w:r>
            <w:r w:rsidR="007C2BF8">
              <w:rPr>
                <w:rFonts w:cs="Arial"/>
                <w:szCs w:val="24"/>
              </w:rPr>
              <w:t>r</w:t>
            </w:r>
            <w:r w:rsidR="00952E23" w:rsidRPr="00952E23">
              <w:rPr>
                <w:rFonts w:cs="Arial"/>
                <w:szCs w:val="24"/>
              </w:rPr>
              <w:t>eference document</w:t>
            </w:r>
            <w:r w:rsidR="007C2BF8">
              <w:rPr>
                <w:rFonts w:cs="Arial"/>
                <w:szCs w:val="24"/>
              </w:rPr>
              <w:t xml:space="preserve"> to</w:t>
            </w:r>
            <w:r w:rsidR="00E92665">
              <w:rPr>
                <w:rFonts w:cs="Arial"/>
                <w:szCs w:val="24"/>
              </w:rPr>
              <w:t xml:space="preserve"> </w:t>
            </w:r>
            <w:r w:rsidR="007C2BF8">
              <w:rPr>
                <w:rFonts w:cs="Arial"/>
                <w:szCs w:val="24"/>
              </w:rPr>
              <w:t xml:space="preserve">VPO3, the </w:t>
            </w:r>
            <w:r w:rsidR="00952E23" w:rsidRPr="00952E23">
              <w:rPr>
                <w:rFonts w:cs="Arial"/>
                <w:szCs w:val="24"/>
              </w:rPr>
              <w:t>Vegetation Character Assessment, John Patrick Pty Ltd, March 2000</w:t>
            </w:r>
            <w:r w:rsidR="007C2BF8">
              <w:rPr>
                <w:rFonts w:cs="Arial"/>
                <w:szCs w:val="24"/>
              </w:rPr>
              <w:t xml:space="preserve">, </w:t>
            </w:r>
            <w:r w:rsidR="00E92665">
              <w:rPr>
                <w:rFonts w:cs="Arial"/>
                <w:szCs w:val="24"/>
              </w:rPr>
              <w:t xml:space="preserve">makes the following observations </w:t>
            </w:r>
            <w:r w:rsidR="007C2BF8">
              <w:rPr>
                <w:rFonts w:cs="Arial"/>
                <w:szCs w:val="24"/>
              </w:rPr>
              <w:t xml:space="preserve">about Beaumaris </w:t>
            </w:r>
            <w:r w:rsidR="00E92665">
              <w:rPr>
                <w:rFonts w:cs="Arial"/>
                <w:szCs w:val="24"/>
              </w:rPr>
              <w:t xml:space="preserve">vegetation </w:t>
            </w:r>
            <w:r w:rsidR="007C2BF8">
              <w:rPr>
                <w:rFonts w:cs="Arial"/>
                <w:szCs w:val="24"/>
              </w:rPr>
              <w:t>character</w:t>
            </w:r>
            <w:r>
              <w:rPr>
                <w:rFonts w:cs="Arial"/>
                <w:szCs w:val="24"/>
              </w:rPr>
              <w:t>:</w:t>
            </w:r>
          </w:p>
          <w:p w14:paraId="0036119C" w14:textId="77777777" w:rsidR="007C2BF8" w:rsidRDefault="007C2BF8" w:rsidP="007C2BF8">
            <w:pPr>
              <w:autoSpaceDE w:val="0"/>
              <w:autoSpaceDN w:val="0"/>
              <w:adjustRightInd w:val="0"/>
              <w:spacing w:before="120"/>
              <w:jc w:val="left"/>
              <w:rPr>
                <w:rFonts w:cs="Arial"/>
                <w:i/>
                <w:szCs w:val="24"/>
              </w:rPr>
            </w:pPr>
            <w:r w:rsidRPr="007C2BF8">
              <w:rPr>
                <w:rFonts w:cs="Arial"/>
                <w:i/>
                <w:szCs w:val="24"/>
              </w:rPr>
              <w:t xml:space="preserve">The overall effect is informal plant layouts and some species having sprawling branching forms </w:t>
            </w:r>
            <w:r w:rsidRPr="007648F8">
              <w:rPr>
                <w:rFonts w:cs="Arial"/>
                <w:b/>
                <w:i/>
                <w:szCs w:val="24"/>
              </w:rPr>
              <w:t>(</w:t>
            </w:r>
            <w:r w:rsidRPr="007648F8">
              <w:rPr>
                <w:rFonts w:cs="Arial"/>
                <w:b/>
                <w:i/>
                <w:szCs w:val="24"/>
                <w:u w:val="single"/>
              </w:rPr>
              <w:t>the Leptospermum in particular</w:t>
            </w:r>
            <w:r w:rsidRPr="007648F8">
              <w:rPr>
                <w:rFonts w:cs="Arial"/>
                <w:b/>
                <w:i/>
                <w:szCs w:val="24"/>
              </w:rPr>
              <w:t>).</w:t>
            </w:r>
          </w:p>
          <w:p w14:paraId="354E384F" w14:textId="77777777" w:rsidR="00952E23" w:rsidRDefault="007C2BF8" w:rsidP="007C2BF8">
            <w:pPr>
              <w:autoSpaceDE w:val="0"/>
              <w:autoSpaceDN w:val="0"/>
              <w:adjustRightInd w:val="0"/>
              <w:spacing w:before="120"/>
              <w:jc w:val="left"/>
              <w:rPr>
                <w:rFonts w:cs="Arial"/>
                <w:i/>
                <w:szCs w:val="24"/>
              </w:rPr>
            </w:pPr>
            <w:r>
              <w:rPr>
                <w:rFonts w:cs="Arial"/>
                <w:i/>
                <w:szCs w:val="24"/>
              </w:rPr>
              <w:t>A</w:t>
            </w:r>
            <w:r w:rsidRPr="007C2BF8">
              <w:rPr>
                <w:rFonts w:cs="Arial"/>
                <w:i/>
                <w:szCs w:val="24"/>
              </w:rPr>
              <w:t xml:space="preserve"> significant number of front gardens contain </w:t>
            </w:r>
            <w:r w:rsidR="00490DA4" w:rsidRPr="007C2BF8">
              <w:rPr>
                <w:rFonts w:cs="Arial"/>
                <w:i/>
                <w:szCs w:val="24"/>
              </w:rPr>
              <w:t>remnant</w:t>
            </w:r>
            <w:r w:rsidRPr="007C2BF8">
              <w:rPr>
                <w:rFonts w:cs="Arial"/>
                <w:i/>
                <w:szCs w:val="24"/>
              </w:rPr>
              <w:t xml:space="preserve"> indigenous vegetation. A number of properties </w:t>
            </w:r>
            <w:r w:rsidRPr="007648F8">
              <w:rPr>
                <w:rFonts w:cs="Arial"/>
                <w:b/>
                <w:i/>
                <w:szCs w:val="24"/>
                <w:u w:val="single"/>
              </w:rPr>
              <w:t>exhibit considerable effort and ingenuity to retain it</w:t>
            </w:r>
            <w:r w:rsidRPr="007C2BF8">
              <w:rPr>
                <w:rFonts w:cs="Arial"/>
                <w:i/>
                <w:szCs w:val="24"/>
              </w:rPr>
              <w:t xml:space="preserve">, such as building fences around </w:t>
            </w:r>
            <w:r w:rsidR="00490DA4" w:rsidRPr="007C2BF8">
              <w:rPr>
                <w:rFonts w:cs="Arial"/>
                <w:i/>
                <w:szCs w:val="24"/>
              </w:rPr>
              <w:t>specimens</w:t>
            </w:r>
            <w:r w:rsidRPr="007C2BF8">
              <w:rPr>
                <w:rFonts w:cs="Arial"/>
                <w:i/>
                <w:szCs w:val="24"/>
              </w:rPr>
              <w:t xml:space="preserve"> or with ‘cut outs’ to accommodate existing branches. </w:t>
            </w:r>
          </w:p>
          <w:p w14:paraId="14D2EFBE" w14:textId="77777777" w:rsidR="007648F8" w:rsidRDefault="007648F8" w:rsidP="007648F8">
            <w:pPr>
              <w:autoSpaceDE w:val="0"/>
              <w:autoSpaceDN w:val="0"/>
              <w:adjustRightInd w:val="0"/>
              <w:spacing w:before="120"/>
              <w:jc w:val="left"/>
              <w:rPr>
                <w:rFonts w:cs="Arial"/>
                <w:szCs w:val="24"/>
              </w:rPr>
            </w:pPr>
            <w:r>
              <w:rPr>
                <w:rFonts w:cs="Arial"/>
                <w:szCs w:val="24"/>
              </w:rPr>
              <w:t xml:space="preserve">The reason why </w:t>
            </w:r>
            <w:r w:rsidR="00342884">
              <w:rPr>
                <w:rFonts w:cs="Arial"/>
                <w:szCs w:val="24"/>
              </w:rPr>
              <w:t>T</w:t>
            </w:r>
            <w:r>
              <w:rPr>
                <w:rFonts w:cs="Arial"/>
                <w:szCs w:val="24"/>
              </w:rPr>
              <w:t xml:space="preserve">ree 46 is so important </w:t>
            </w:r>
            <w:r w:rsidR="00342884">
              <w:rPr>
                <w:rFonts w:cs="Arial"/>
                <w:szCs w:val="24"/>
              </w:rPr>
              <w:t>to residents is</w:t>
            </w:r>
            <w:r>
              <w:rPr>
                <w:rFonts w:cs="Arial"/>
                <w:szCs w:val="24"/>
              </w:rPr>
              <w:t xml:space="preserve"> clearly articulated in the statement of nature and significance of vegetation to be protected in VPO</w:t>
            </w:r>
            <w:r w:rsidR="008B2E73">
              <w:rPr>
                <w:rFonts w:cs="Arial"/>
                <w:szCs w:val="24"/>
              </w:rPr>
              <w:t>3</w:t>
            </w:r>
            <w:r>
              <w:rPr>
                <w:rFonts w:cs="Arial"/>
                <w:szCs w:val="24"/>
              </w:rPr>
              <w:t xml:space="preserve"> and the </w:t>
            </w:r>
            <w:r w:rsidR="00342884">
              <w:rPr>
                <w:rFonts w:cs="Arial"/>
                <w:szCs w:val="24"/>
              </w:rPr>
              <w:t xml:space="preserve">John Patrick </w:t>
            </w:r>
            <w:r w:rsidR="00342884" w:rsidRPr="00952E23">
              <w:rPr>
                <w:rFonts w:cs="Arial"/>
                <w:szCs w:val="24"/>
              </w:rPr>
              <w:t>Vegetation Character Assessment</w:t>
            </w:r>
            <w:r>
              <w:rPr>
                <w:rFonts w:cs="Arial"/>
                <w:szCs w:val="24"/>
              </w:rPr>
              <w:t>.</w:t>
            </w:r>
          </w:p>
          <w:p w14:paraId="7B4400FF" w14:textId="77777777" w:rsidR="007648F8" w:rsidRDefault="007648F8" w:rsidP="007648F8">
            <w:pPr>
              <w:autoSpaceDE w:val="0"/>
              <w:autoSpaceDN w:val="0"/>
              <w:adjustRightInd w:val="0"/>
              <w:spacing w:before="120"/>
              <w:jc w:val="left"/>
              <w:rPr>
                <w:rFonts w:cs="Arial"/>
                <w:szCs w:val="24"/>
              </w:rPr>
            </w:pPr>
            <w:r>
              <w:rPr>
                <w:rFonts w:cs="Arial"/>
                <w:szCs w:val="24"/>
              </w:rPr>
              <w:t>The statement of nature and significance and refe</w:t>
            </w:r>
            <w:r w:rsidR="00490DA4">
              <w:rPr>
                <w:rFonts w:cs="Arial"/>
                <w:szCs w:val="24"/>
              </w:rPr>
              <w:t>re</w:t>
            </w:r>
            <w:r>
              <w:rPr>
                <w:rFonts w:cs="Arial"/>
                <w:szCs w:val="24"/>
              </w:rPr>
              <w:t xml:space="preserve">nce document clearly describe the importance of protecting remnant indigenous vegetation in Beaumaris and Black Rock. Beaumaris and Black Rock residents along with Bayside Council regard native vegetation as so important that a </w:t>
            </w:r>
            <w:r w:rsidRPr="00342884">
              <w:rPr>
                <w:rFonts w:cs="Arial"/>
                <w:b/>
                <w:szCs w:val="24"/>
                <w:u w:val="single"/>
              </w:rPr>
              <w:t>law</w:t>
            </w:r>
            <w:r>
              <w:rPr>
                <w:rFonts w:cs="Arial"/>
                <w:szCs w:val="24"/>
              </w:rPr>
              <w:t xml:space="preserve"> in the form of the VPO</w:t>
            </w:r>
            <w:r w:rsidR="0038689B">
              <w:rPr>
                <w:rFonts w:cs="Arial"/>
                <w:szCs w:val="24"/>
              </w:rPr>
              <w:t>3</w:t>
            </w:r>
            <w:r>
              <w:rPr>
                <w:rFonts w:cs="Arial"/>
                <w:szCs w:val="24"/>
              </w:rPr>
              <w:t xml:space="preserve"> was implemented to protect it. Tree 46 is of the highest standard of tree in Beaumaris protected by this law. </w:t>
            </w:r>
          </w:p>
          <w:p w14:paraId="7AE72095" w14:textId="77777777" w:rsidR="007B03F4" w:rsidRDefault="00ED3B44" w:rsidP="00DC14D6">
            <w:pPr>
              <w:autoSpaceDE w:val="0"/>
              <w:autoSpaceDN w:val="0"/>
              <w:adjustRightInd w:val="0"/>
              <w:spacing w:before="120"/>
              <w:jc w:val="left"/>
              <w:rPr>
                <w:rFonts w:cs="Arial"/>
                <w:szCs w:val="24"/>
              </w:rPr>
            </w:pPr>
            <w:r>
              <w:rPr>
                <w:rFonts w:cs="Arial"/>
                <w:szCs w:val="24"/>
              </w:rPr>
              <w:t>R</w:t>
            </w:r>
            <w:r w:rsidR="007648F8">
              <w:rPr>
                <w:rFonts w:cs="Arial"/>
                <w:szCs w:val="24"/>
              </w:rPr>
              <w:t>e</w:t>
            </w:r>
            <w:r>
              <w:rPr>
                <w:rFonts w:cs="Arial"/>
                <w:szCs w:val="24"/>
              </w:rPr>
              <w:t xml:space="preserve">sidents rely on Bayside </w:t>
            </w:r>
            <w:r w:rsidR="00DC14D6">
              <w:rPr>
                <w:rFonts w:cs="Arial"/>
                <w:szCs w:val="24"/>
              </w:rPr>
              <w:t xml:space="preserve">Council </w:t>
            </w:r>
            <w:r>
              <w:rPr>
                <w:rFonts w:cs="Arial"/>
                <w:szCs w:val="24"/>
              </w:rPr>
              <w:t xml:space="preserve">to enforce </w:t>
            </w:r>
            <w:r w:rsidR="00EB26FC">
              <w:rPr>
                <w:rFonts w:cs="Arial"/>
                <w:szCs w:val="24"/>
              </w:rPr>
              <w:t xml:space="preserve">the </w:t>
            </w:r>
            <w:r>
              <w:rPr>
                <w:rFonts w:cs="Arial"/>
                <w:szCs w:val="24"/>
              </w:rPr>
              <w:t>VPO</w:t>
            </w:r>
            <w:r w:rsidR="0038689B">
              <w:rPr>
                <w:rFonts w:cs="Arial"/>
                <w:szCs w:val="24"/>
              </w:rPr>
              <w:t>3</w:t>
            </w:r>
            <w:r>
              <w:rPr>
                <w:rFonts w:cs="Arial"/>
                <w:szCs w:val="24"/>
              </w:rPr>
              <w:t xml:space="preserve"> to protect the few remaining and valued stands of remnant indigenous vegetation</w:t>
            </w:r>
            <w:r w:rsidR="00EB26FC">
              <w:rPr>
                <w:rFonts w:cs="Arial"/>
                <w:szCs w:val="24"/>
              </w:rPr>
              <w:t xml:space="preserve"> in Beaumaris</w:t>
            </w:r>
            <w:r>
              <w:rPr>
                <w:rFonts w:cs="Arial"/>
                <w:szCs w:val="24"/>
              </w:rPr>
              <w:t xml:space="preserve">. Tree 46, located next to the Cenotaph, </w:t>
            </w:r>
            <w:r w:rsidR="007B03F4">
              <w:rPr>
                <w:rFonts w:cs="Arial"/>
                <w:szCs w:val="24"/>
              </w:rPr>
              <w:t xml:space="preserve">the </w:t>
            </w:r>
            <w:r>
              <w:rPr>
                <w:rFonts w:cs="Arial"/>
                <w:szCs w:val="24"/>
              </w:rPr>
              <w:t>spor</w:t>
            </w:r>
            <w:r w:rsidR="007B03F4">
              <w:rPr>
                <w:rFonts w:cs="Arial"/>
                <w:szCs w:val="24"/>
              </w:rPr>
              <w:t>t</w:t>
            </w:r>
            <w:r>
              <w:rPr>
                <w:rFonts w:cs="Arial"/>
                <w:szCs w:val="24"/>
              </w:rPr>
              <w:t xml:space="preserve">s pavilion and Beaumaris Reserve oval is one of the most highly recognised and revered stands of Beaumaris tea tree </w:t>
            </w:r>
            <w:r w:rsidR="00490DA4">
              <w:rPr>
                <w:rFonts w:cs="Arial"/>
                <w:szCs w:val="24"/>
              </w:rPr>
              <w:t>character</w:t>
            </w:r>
            <w:r>
              <w:rPr>
                <w:rFonts w:cs="Arial"/>
                <w:szCs w:val="24"/>
              </w:rPr>
              <w:t xml:space="preserve">. The tree canopy is in excellent health and the spread and sprawl of the trunk and branches are </w:t>
            </w:r>
            <w:r w:rsidR="00BA27C2">
              <w:rPr>
                <w:rFonts w:cs="Arial"/>
                <w:szCs w:val="24"/>
              </w:rPr>
              <w:t>an exemplar of Beaumaris tea tree character much loved by new and older residents alike.</w:t>
            </w:r>
          </w:p>
          <w:p w14:paraId="0FD9EE57" w14:textId="77777777" w:rsidR="00BA27C2" w:rsidRDefault="00BA27C2" w:rsidP="00BA27C2">
            <w:pPr>
              <w:autoSpaceDE w:val="0"/>
              <w:autoSpaceDN w:val="0"/>
              <w:adjustRightInd w:val="0"/>
              <w:spacing w:before="120"/>
              <w:jc w:val="left"/>
              <w:rPr>
                <w:rFonts w:cs="Arial"/>
                <w:szCs w:val="24"/>
              </w:rPr>
            </w:pPr>
            <w:r>
              <w:rPr>
                <w:rFonts w:cs="Arial"/>
                <w:szCs w:val="24"/>
              </w:rPr>
              <w:t xml:space="preserve">At a minimum Bayside Council must seek appropriate design changes to the sports pavilion to retain </w:t>
            </w:r>
            <w:r w:rsidR="009653F6">
              <w:rPr>
                <w:rFonts w:cs="Arial"/>
                <w:szCs w:val="24"/>
              </w:rPr>
              <w:t>T</w:t>
            </w:r>
            <w:r>
              <w:rPr>
                <w:rFonts w:cs="Arial"/>
                <w:szCs w:val="24"/>
              </w:rPr>
              <w:t>ree 46</w:t>
            </w:r>
            <w:r w:rsidR="00C2303E">
              <w:rPr>
                <w:rFonts w:cs="Arial"/>
                <w:szCs w:val="24"/>
              </w:rPr>
              <w:t xml:space="preserve">. </w:t>
            </w:r>
            <w:r w:rsidR="00D12F4D">
              <w:rPr>
                <w:rFonts w:cs="Arial"/>
                <w:szCs w:val="24"/>
              </w:rPr>
              <w:t xml:space="preserve">A respectful </w:t>
            </w:r>
            <w:r w:rsidR="009653F6">
              <w:rPr>
                <w:rFonts w:cs="Arial"/>
                <w:szCs w:val="24"/>
              </w:rPr>
              <w:t xml:space="preserve">pavilion </w:t>
            </w:r>
            <w:r w:rsidR="00D12F4D">
              <w:rPr>
                <w:rFonts w:cs="Arial"/>
                <w:szCs w:val="24"/>
              </w:rPr>
              <w:t xml:space="preserve">design would respond to the importance of Tree 46 and make a it a feature of the southern boundary of the building. In addition </w:t>
            </w:r>
            <w:r w:rsidR="00C2303E">
              <w:rPr>
                <w:rFonts w:cs="Arial"/>
                <w:szCs w:val="24"/>
              </w:rPr>
              <w:t xml:space="preserve">Bayside Council must </w:t>
            </w:r>
            <w:r>
              <w:rPr>
                <w:rFonts w:cs="Arial"/>
                <w:szCs w:val="24"/>
              </w:rPr>
              <w:t>ensure the strictest of protection conditions are imposed to ensure the canopy and roots of</w:t>
            </w:r>
            <w:r w:rsidR="00D12F4D">
              <w:rPr>
                <w:rFonts w:cs="Arial"/>
                <w:szCs w:val="24"/>
              </w:rPr>
              <w:t xml:space="preserve"> T</w:t>
            </w:r>
            <w:r>
              <w:rPr>
                <w:rFonts w:cs="Arial"/>
                <w:szCs w:val="24"/>
              </w:rPr>
              <w:t xml:space="preserve">ree </w:t>
            </w:r>
            <w:r w:rsidR="00D12F4D">
              <w:rPr>
                <w:rFonts w:cs="Arial"/>
                <w:szCs w:val="24"/>
              </w:rPr>
              <w:t xml:space="preserve">46 </w:t>
            </w:r>
            <w:r>
              <w:rPr>
                <w:rFonts w:cs="Arial"/>
                <w:szCs w:val="24"/>
              </w:rPr>
              <w:t>are not damaged during</w:t>
            </w:r>
            <w:r w:rsidR="00B04C8C">
              <w:rPr>
                <w:rFonts w:cs="Arial"/>
                <w:szCs w:val="24"/>
              </w:rPr>
              <w:t xml:space="preserve"> and </w:t>
            </w:r>
            <w:r>
              <w:rPr>
                <w:rFonts w:cs="Arial"/>
                <w:szCs w:val="24"/>
              </w:rPr>
              <w:t xml:space="preserve">after construction. </w:t>
            </w:r>
          </w:p>
          <w:p w14:paraId="36993CF9" w14:textId="77777777" w:rsidR="00F603E5" w:rsidRDefault="00B04C8C" w:rsidP="00B04C8C">
            <w:pPr>
              <w:autoSpaceDE w:val="0"/>
              <w:autoSpaceDN w:val="0"/>
              <w:adjustRightInd w:val="0"/>
              <w:spacing w:before="120"/>
              <w:jc w:val="left"/>
              <w:rPr>
                <w:rFonts w:cs="Arial"/>
                <w:szCs w:val="24"/>
              </w:rPr>
            </w:pPr>
            <w:r>
              <w:rPr>
                <w:rFonts w:cs="Arial"/>
                <w:szCs w:val="24"/>
              </w:rPr>
              <w:t xml:space="preserve">An </w:t>
            </w:r>
            <w:r w:rsidR="00BA27C2">
              <w:rPr>
                <w:rFonts w:cs="Arial"/>
                <w:szCs w:val="24"/>
              </w:rPr>
              <w:t xml:space="preserve">approval to remove </w:t>
            </w:r>
            <w:r w:rsidR="00D12F4D">
              <w:rPr>
                <w:rFonts w:cs="Arial"/>
                <w:szCs w:val="24"/>
              </w:rPr>
              <w:t>T</w:t>
            </w:r>
            <w:r w:rsidR="00BA27C2">
              <w:rPr>
                <w:rFonts w:cs="Arial"/>
                <w:szCs w:val="24"/>
              </w:rPr>
              <w:t xml:space="preserve">ree 46 will represent </w:t>
            </w:r>
            <w:r>
              <w:rPr>
                <w:rFonts w:cs="Arial"/>
                <w:szCs w:val="24"/>
              </w:rPr>
              <w:t xml:space="preserve">an </w:t>
            </w:r>
            <w:r w:rsidR="00BA27C2">
              <w:rPr>
                <w:rFonts w:cs="Arial"/>
                <w:szCs w:val="24"/>
              </w:rPr>
              <w:t xml:space="preserve">unforgivable betrayal of native vegetation protection that </w:t>
            </w:r>
            <w:r>
              <w:rPr>
                <w:rFonts w:cs="Arial"/>
                <w:szCs w:val="24"/>
              </w:rPr>
              <w:t xml:space="preserve">Beaumaris and Black Rock </w:t>
            </w:r>
            <w:r w:rsidR="00BA27C2">
              <w:rPr>
                <w:rFonts w:cs="Arial"/>
                <w:szCs w:val="24"/>
              </w:rPr>
              <w:t xml:space="preserve">residents fought so long to achieve and </w:t>
            </w:r>
            <w:r w:rsidR="00490DA4">
              <w:rPr>
                <w:rFonts w:cs="Arial"/>
                <w:szCs w:val="24"/>
              </w:rPr>
              <w:t>enforce by implementing the</w:t>
            </w:r>
            <w:r>
              <w:rPr>
                <w:rFonts w:cs="Arial"/>
                <w:szCs w:val="24"/>
              </w:rPr>
              <w:t xml:space="preserve"> </w:t>
            </w:r>
            <w:r w:rsidR="00BA27C2">
              <w:rPr>
                <w:rFonts w:cs="Arial"/>
                <w:szCs w:val="24"/>
              </w:rPr>
              <w:t>VPO</w:t>
            </w:r>
            <w:r w:rsidR="0038689B">
              <w:rPr>
                <w:rFonts w:cs="Arial"/>
                <w:szCs w:val="24"/>
              </w:rPr>
              <w:t>3</w:t>
            </w:r>
            <w:r w:rsidR="00BA27C2">
              <w:rPr>
                <w:rFonts w:cs="Arial"/>
                <w:szCs w:val="24"/>
              </w:rPr>
              <w:t>.</w:t>
            </w:r>
          </w:p>
          <w:p w14:paraId="2FC4ED3B" w14:textId="77777777" w:rsidR="00B04C8C" w:rsidRPr="005906F0" w:rsidRDefault="00B04C8C" w:rsidP="00B04C8C">
            <w:pPr>
              <w:autoSpaceDE w:val="0"/>
              <w:autoSpaceDN w:val="0"/>
              <w:adjustRightInd w:val="0"/>
              <w:spacing w:before="120"/>
              <w:jc w:val="left"/>
              <w:rPr>
                <w:rFonts w:cs="Arial"/>
              </w:rPr>
            </w:pPr>
          </w:p>
        </w:tc>
      </w:tr>
      <w:tr w:rsidR="006525D4" w:rsidRPr="005906F0" w14:paraId="2703828D" w14:textId="77777777" w:rsidTr="007529B3">
        <w:tc>
          <w:tcPr>
            <w:tcW w:w="10031" w:type="dxa"/>
          </w:tcPr>
          <w:p w14:paraId="60BBFDC6" w14:textId="77777777" w:rsidR="00724A77" w:rsidRPr="005906F0" w:rsidRDefault="00724A77" w:rsidP="00952E23">
            <w:pPr>
              <w:jc w:val="left"/>
              <w:rPr>
                <w:rFonts w:cs="Arial"/>
              </w:rPr>
            </w:pPr>
          </w:p>
        </w:tc>
      </w:tr>
      <w:tr w:rsidR="001E3670" w:rsidRPr="005906F0" w14:paraId="36E629B0" w14:textId="77777777" w:rsidTr="007529B3">
        <w:tc>
          <w:tcPr>
            <w:tcW w:w="10031" w:type="dxa"/>
          </w:tcPr>
          <w:p w14:paraId="4CB42B19" w14:textId="77777777" w:rsidR="001E3670" w:rsidRPr="005906F0" w:rsidRDefault="001E3670" w:rsidP="005906F0">
            <w:pPr>
              <w:jc w:val="left"/>
              <w:rPr>
                <w:rFonts w:cs="Arial"/>
              </w:rPr>
            </w:pPr>
            <w:r w:rsidRPr="005906F0">
              <w:rPr>
                <w:rFonts w:cs="Arial"/>
              </w:rPr>
              <w:t>(Please attach additional pages to this form)</w:t>
            </w:r>
          </w:p>
        </w:tc>
      </w:tr>
    </w:tbl>
    <w:p w14:paraId="36DA02FB" w14:textId="77777777" w:rsidR="0071709B" w:rsidRPr="00602CBF" w:rsidRDefault="00B44D3F" w:rsidP="00602CBF">
      <w:pPr>
        <w:jc w:val="left"/>
        <w:rPr>
          <w:rFonts w:cs="Arial"/>
          <w:b/>
          <w:sz w:val="28"/>
        </w:rPr>
      </w:pPr>
      <w:r w:rsidRPr="00B44D3F">
        <w:rPr>
          <w:rFonts w:cs="Arial"/>
          <w:b/>
          <w:sz w:val="22"/>
          <w:szCs w:val="22"/>
        </w:rPr>
        <w:t xml:space="preserve">Privacy Statement: </w:t>
      </w:r>
      <w:r w:rsidRPr="00B44D3F">
        <w:rPr>
          <w:rFonts w:cs="Arial"/>
          <w:sz w:val="22"/>
          <w:szCs w:val="22"/>
        </w:rPr>
        <w:t>Please be aware that copies of objections may be made available to any person for the purpose of consideration as part of the planning purpose.</w:t>
      </w:r>
    </w:p>
    <w:sectPr w:rsidR="0071709B" w:rsidRPr="00602CBF" w:rsidSect="003A2250">
      <w:headerReference w:type="default" r:id="rId7"/>
      <w:footerReference w:type="default" r:id="rId8"/>
      <w:headerReference w:type="first" r:id="rId9"/>
      <w:pgSz w:w="11907" w:h="16840" w:code="9"/>
      <w:pgMar w:top="1223" w:right="709" w:bottom="567" w:left="1418" w:header="720" w:footer="289"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D8713" w14:textId="77777777" w:rsidR="001E3890" w:rsidRDefault="001E3890" w:rsidP="0071709B">
      <w:r>
        <w:separator/>
      </w:r>
    </w:p>
  </w:endnote>
  <w:endnote w:type="continuationSeparator" w:id="0">
    <w:p w14:paraId="5259A7F1" w14:textId="77777777" w:rsidR="001E3890" w:rsidRDefault="001E3890" w:rsidP="0071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AF54" w14:textId="77777777" w:rsidR="003B27E1" w:rsidRPr="006B59A4" w:rsidRDefault="00B93A91" w:rsidP="003B27E1">
    <w:pPr>
      <w:pStyle w:val="Footer"/>
      <w:rPr>
        <w:rFonts w:cs="Arial"/>
        <w:lang w:val="en-AU"/>
      </w:rPr>
    </w:pPr>
    <w:r>
      <w:rPr>
        <w:rFonts w:cs="Arial"/>
        <w:sz w:val="16"/>
      </w:rPr>
      <w:fldChar w:fldCharType="begin"/>
    </w:r>
    <w:r>
      <w:rPr>
        <w:rFonts w:cs="Arial"/>
        <w:sz w:val="16"/>
      </w:rPr>
      <w:instrText xml:space="preserve"> FILENAME   \* MERGEFORMAT </w:instrText>
    </w:r>
    <w:r>
      <w:rPr>
        <w:rFonts w:cs="Arial"/>
        <w:sz w:val="16"/>
      </w:rPr>
      <w:fldChar w:fldCharType="separate"/>
    </w:r>
    <w:r w:rsidR="00800391">
      <w:rPr>
        <w:rFonts w:cs="Arial"/>
        <w:noProof/>
        <w:sz w:val="16"/>
      </w:rPr>
      <w:t>Objection_Form_2  5-2020-1141 88 Reserve Rd Beaumaris.docx</w:t>
    </w:r>
    <w:r>
      <w:rPr>
        <w:rFonts w:cs="Arial"/>
        <w:sz w:val="16"/>
      </w:rPr>
      <w:fldChar w:fldCharType="end"/>
    </w:r>
  </w:p>
  <w:p w14:paraId="78A016CC" w14:textId="77777777" w:rsidR="00800BB5" w:rsidRPr="003B27E1" w:rsidRDefault="00800BB5" w:rsidP="003B27E1">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ABD7D" w14:textId="77777777" w:rsidR="001E3890" w:rsidRDefault="001E3890" w:rsidP="0071709B">
      <w:r>
        <w:separator/>
      </w:r>
    </w:p>
  </w:footnote>
  <w:footnote w:type="continuationSeparator" w:id="0">
    <w:p w14:paraId="49DB20A4" w14:textId="77777777" w:rsidR="001E3890" w:rsidRDefault="001E3890" w:rsidP="0071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F7261" w14:textId="77777777" w:rsidR="00800BB5" w:rsidRDefault="00800BB5" w:rsidP="003B593E">
    <w:pPr>
      <w:pStyle w:val="Heading1"/>
    </w:pPr>
    <w:r w:rsidRPr="00514241">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24E3" w14:textId="77777777" w:rsidR="00800BB5" w:rsidRPr="003A2250" w:rsidRDefault="008D45CC" w:rsidP="00F05641">
    <w:pPr>
      <w:pStyle w:val="Heading1"/>
      <w:rPr>
        <w:sz w:val="18"/>
        <w:szCs w:val="18"/>
      </w:rPr>
    </w:pPr>
    <w:r>
      <w:rPr>
        <w:rFonts w:ascii="Arial" w:hAnsi="Arial" w:cs="Arial"/>
        <w:noProof/>
        <w:sz w:val="18"/>
        <w:szCs w:val="18"/>
        <w:lang w:val="en-AU" w:eastAsia="en-AU"/>
      </w:rPr>
      <w:drawing>
        <wp:anchor distT="0" distB="0" distL="114300" distR="114300" simplePos="0" relativeHeight="251658752" behindDoc="1" locked="0" layoutInCell="1" allowOverlap="1" wp14:anchorId="52F98B5D" wp14:editId="4A6444BA">
          <wp:simplePos x="0" y="0"/>
          <wp:positionH relativeFrom="column">
            <wp:posOffset>4767580</wp:posOffset>
          </wp:positionH>
          <wp:positionV relativeFrom="paragraph">
            <wp:posOffset>-260350</wp:posOffset>
          </wp:positionV>
          <wp:extent cx="1568450" cy="493395"/>
          <wp:effectExtent l="0" t="0" r="0" b="1905"/>
          <wp:wrapNone/>
          <wp:docPr id="6" name="Picture 6" descr="logo-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493395"/>
                  </a:xfrm>
                  <a:prstGeom prst="rect">
                    <a:avLst/>
                  </a:prstGeom>
                  <a:noFill/>
                </pic:spPr>
              </pic:pic>
            </a:graphicData>
          </a:graphic>
          <wp14:sizeRelH relativeFrom="page">
            <wp14:pctWidth>0</wp14:pctWidth>
          </wp14:sizeRelH>
          <wp14:sizeRelV relativeFrom="page">
            <wp14:pctHeight>0</wp14:pctHeight>
          </wp14:sizeRelV>
        </wp:anchor>
      </w:drawing>
    </w:r>
    <w:r w:rsidR="00800BB5" w:rsidRPr="003A2250">
      <w:rPr>
        <w:sz w:val="18"/>
        <w:szCs w:val="18"/>
      </w:rPr>
      <w:t xml:space="preserve"> </w:t>
    </w:r>
  </w:p>
  <w:p w14:paraId="0AEBE5F2" w14:textId="77777777" w:rsidR="003A2250" w:rsidRDefault="008D45CC" w:rsidP="003B593E">
    <w:pPr>
      <w:pStyle w:val="Heading1"/>
      <w:rPr>
        <w:rFonts w:ascii="Arial" w:hAnsi="Arial" w:cs="Arial"/>
        <w:color w:val="3399FF"/>
        <w:sz w:val="28"/>
        <w:szCs w:val="28"/>
      </w:rPr>
    </w:pPr>
    <w:r>
      <w:rPr>
        <w:noProof/>
        <w:sz w:val="18"/>
        <w:szCs w:val="18"/>
        <w:lang w:val="en-AU" w:eastAsia="en-AU"/>
      </w:rPr>
      <mc:AlternateContent>
        <mc:Choice Requires="wps">
          <w:drawing>
            <wp:anchor distT="0" distB="0" distL="114300" distR="114300" simplePos="0" relativeHeight="251656704" behindDoc="0" locked="0" layoutInCell="1" allowOverlap="1" wp14:anchorId="03AD7A87" wp14:editId="31423030">
              <wp:simplePos x="0" y="0"/>
              <wp:positionH relativeFrom="column">
                <wp:posOffset>4361815</wp:posOffset>
              </wp:positionH>
              <wp:positionV relativeFrom="paragraph">
                <wp:posOffset>107315</wp:posOffset>
              </wp:positionV>
              <wp:extent cx="2161540" cy="74231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742315"/>
                      </a:xfrm>
                      <a:prstGeom prst="rect">
                        <a:avLst/>
                      </a:prstGeom>
                      <a:solidFill>
                        <a:srgbClr val="FFFFFF"/>
                      </a:solidFill>
                      <a:ln w="9525">
                        <a:solidFill>
                          <a:srgbClr val="FFFFFF"/>
                        </a:solidFill>
                        <a:miter lim="800000"/>
                        <a:headEnd/>
                        <a:tailEnd/>
                      </a:ln>
                    </wps:spPr>
                    <wps:txbx>
                      <w:txbxContent>
                        <w:p w14:paraId="298319FF" w14:textId="77777777" w:rsidR="00800BB5" w:rsidRDefault="00800BB5" w:rsidP="003B593E">
                          <w:pPr>
                            <w:rPr>
                              <w:sz w:val="18"/>
                              <w:szCs w:val="18"/>
                              <w:lang w:val="fr-FR"/>
                            </w:rPr>
                          </w:pPr>
                          <w:r>
                            <w:rPr>
                              <w:sz w:val="18"/>
                              <w:szCs w:val="18"/>
                              <w:lang w:val="fr-FR"/>
                            </w:rPr>
                            <w:t>Email: enquiries@bayside.vic.gov.au</w:t>
                          </w:r>
                        </w:p>
                        <w:p w14:paraId="258917D7" w14:textId="77777777" w:rsidR="00800BB5" w:rsidRPr="00514241" w:rsidRDefault="00800BB5" w:rsidP="003B593E">
                          <w:pPr>
                            <w:rPr>
                              <w:sz w:val="18"/>
                              <w:szCs w:val="18"/>
                              <w:lang w:val="fr-FR"/>
                            </w:rPr>
                          </w:pPr>
                          <w:r w:rsidRPr="00514241">
                            <w:rPr>
                              <w:sz w:val="18"/>
                              <w:szCs w:val="18"/>
                              <w:lang w:val="fr-FR"/>
                            </w:rPr>
                            <w:t xml:space="preserve">PO Box 27 </w:t>
                          </w:r>
                        </w:p>
                        <w:p w14:paraId="17646288" w14:textId="77777777" w:rsidR="00800BB5" w:rsidRPr="00514241" w:rsidRDefault="00800BB5" w:rsidP="003B593E">
                          <w:pPr>
                            <w:rPr>
                              <w:sz w:val="18"/>
                              <w:szCs w:val="18"/>
                              <w:lang w:val="fr-FR"/>
                            </w:rPr>
                          </w:pPr>
                          <w:r w:rsidRPr="00514241">
                            <w:rPr>
                              <w:sz w:val="18"/>
                              <w:szCs w:val="18"/>
                              <w:lang w:val="fr-FR"/>
                            </w:rPr>
                            <w:t>SANDRINGHAM  VIC 3191</w:t>
                          </w:r>
                        </w:p>
                        <w:p w14:paraId="0124C391" w14:textId="77777777" w:rsidR="00800BB5" w:rsidRPr="00514241" w:rsidRDefault="00800BB5" w:rsidP="003B593E">
                          <w:pPr>
                            <w:rPr>
                              <w:sz w:val="18"/>
                              <w:szCs w:val="18"/>
                            </w:rPr>
                          </w:pPr>
                          <w:r w:rsidRPr="00514241">
                            <w:rPr>
                              <w:sz w:val="18"/>
                              <w:szCs w:val="18"/>
                              <w:lang w:val="fr-FR"/>
                            </w:rPr>
                            <w:t xml:space="preserve">T (03) 9599 4444  </w:t>
                          </w:r>
                          <w:r w:rsidRPr="00514241">
                            <w:rPr>
                              <w:sz w:val="18"/>
                              <w:szCs w:val="18"/>
                            </w:rPr>
                            <w:t xml:space="preserve">F (03) 9598 4474 </w:t>
                          </w:r>
                        </w:p>
                        <w:p w14:paraId="7A6F4214" w14:textId="77777777" w:rsidR="00800BB5" w:rsidRPr="00514241" w:rsidRDefault="00800BB5" w:rsidP="003B593E">
                          <w:pPr>
                            <w:rPr>
                              <w:sz w:val="18"/>
                              <w:szCs w:val="18"/>
                            </w:rPr>
                          </w:pPr>
                          <w:r w:rsidRPr="00514241">
                            <w:rPr>
                              <w:sz w:val="18"/>
                              <w:szCs w:val="18"/>
                            </w:rPr>
                            <w:t xml:space="preserve">www.bayside.vic.gov.au </w:t>
                          </w:r>
                        </w:p>
                        <w:p w14:paraId="1946E025" w14:textId="77777777" w:rsidR="00800BB5" w:rsidRDefault="00800BB5" w:rsidP="003B593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43.45pt;margin-top:8.45pt;width:170.2pt;height:5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" strokecolor="white">
              <v:textbox>
                <w:txbxContent>
                  <w:p w:rsidR="00800BB5" w:rsidRDefault="00800BB5" w:rsidP="003B593E">
                    <w:pPr>
                      <w:rPr>
                        <w:sz w:val="18"/>
                        <w:szCs w:val="18"/>
                        <w:lang w:val="fr-FR"/>
                      </w:rPr>
                    </w:pPr>
                    <w:r>
                      <w:rPr>
                        <w:sz w:val="18"/>
                        <w:szCs w:val="18"/>
                        <w:lang w:val="fr-FR"/>
                      </w:rPr>
                      <w:t>Email: enquiries@bayside.vic.gov.au</w:t>
                    </w:r>
                  </w:p>
                  <w:p w:rsidR="00800BB5" w:rsidRPr="00514241" w:rsidRDefault="00800BB5" w:rsidP="003B593E">
                    <w:pPr>
                      <w:rPr>
                        <w:sz w:val="18"/>
                        <w:szCs w:val="18"/>
                        <w:lang w:val="fr-FR"/>
                      </w:rPr>
                    </w:pPr>
                    <w:r w:rsidRPr="00514241">
                      <w:rPr>
                        <w:sz w:val="18"/>
                        <w:szCs w:val="18"/>
                        <w:lang w:val="fr-FR"/>
                      </w:rPr>
                      <w:t xml:space="preserve">PO Box 27 </w:t>
                    </w:r>
                  </w:p>
                  <w:p w:rsidR="00800BB5" w:rsidRPr="00514241" w:rsidRDefault="00800BB5" w:rsidP="003B593E">
                    <w:pPr>
                      <w:rPr>
                        <w:sz w:val="18"/>
                        <w:szCs w:val="18"/>
                        <w:lang w:val="fr-FR"/>
                      </w:rPr>
                    </w:pPr>
                    <w:r w:rsidRPr="00514241">
                      <w:rPr>
                        <w:sz w:val="18"/>
                        <w:szCs w:val="18"/>
                        <w:lang w:val="fr-FR"/>
                      </w:rPr>
                      <w:t>SANDRINGHAM  VIC 3191</w:t>
                    </w:r>
                  </w:p>
                  <w:p w:rsidR="00800BB5" w:rsidRPr="00514241" w:rsidRDefault="00800BB5" w:rsidP="003B593E">
                    <w:pPr>
                      <w:rPr>
                        <w:sz w:val="18"/>
                        <w:szCs w:val="18"/>
                      </w:rPr>
                    </w:pPr>
                    <w:r w:rsidRPr="00514241">
                      <w:rPr>
                        <w:sz w:val="18"/>
                        <w:szCs w:val="18"/>
                        <w:lang w:val="fr-FR"/>
                      </w:rPr>
                      <w:t xml:space="preserve">T (03) 9599 4444  </w:t>
                    </w:r>
                    <w:r w:rsidRPr="00514241">
                      <w:rPr>
                        <w:sz w:val="18"/>
                        <w:szCs w:val="18"/>
                      </w:rPr>
                      <w:t xml:space="preserve">F (03) 9598 4474 </w:t>
                    </w:r>
                  </w:p>
                  <w:p w:rsidR="00800BB5" w:rsidRPr="00514241" w:rsidRDefault="00800BB5" w:rsidP="003B593E">
                    <w:pPr>
                      <w:rPr>
                        <w:sz w:val="18"/>
                        <w:szCs w:val="18"/>
                      </w:rPr>
                    </w:pPr>
                    <w:r w:rsidRPr="00514241">
                      <w:rPr>
                        <w:sz w:val="18"/>
                        <w:szCs w:val="18"/>
                      </w:rPr>
                      <w:t xml:space="preserve">www.bayside.vic.gov.au </w:t>
                    </w:r>
                  </w:p>
                  <w:p w:rsidR="00800BB5" w:rsidRDefault="00800BB5" w:rsidP="003B593E"/>
                </w:txbxContent>
              </v:textbox>
            </v:shape>
          </w:pict>
        </mc:Fallback>
      </mc:AlternateContent>
    </w:r>
  </w:p>
  <w:p w14:paraId="16E12159" w14:textId="77777777" w:rsidR="00F05641" w:rsidRPr="00F05641" w:rsidRDefault="00F05641" w:rsidP="003B593E">
    <w:pPr>
      <w:pStyle w:val="Heading1"/>
      <w:rPr>
        <w:rFonts w:ascii="Arial" w:hAnsi="Arial" w:cs="Arial"/>
        <w:color w:val="3399FF"/>
        <w:sz w:val="28"/>
        <w:szCs w:val="28"/>
      </w:rPr>
    </w:pPr>
    <w:r w:rsidRPr="00F05641">
      <w:rPr>
        <w:rFonts w:ascii="Arial" w:hAnsi="Arial" w:cs="Arial"/>
        <w:color w:val="3399FF"/>
        <w:sz w:val="28"/>
        <w:szCs w:val="28"/>
      </w:rPr>
      <w:t xml:space="preserve">S57 FORM </w:t>
    </w:r>
    <w:r>
      <w:rPr>
        <w:rFonts w:ascii="Arial" w:hAnsi="Arial" w:cs="Arial"/>
        <w:color w:val="3399FF"/>
        <w:sz w:val="28"/>
        <w:szCs w:val="28"/>
      </w:rPr>
      <w:t>-</w:t>
    </w:r>
  </w:p>
  <w:p w14:paraId="55C92228" w14:textId="77777777" w:rsidR="00800BB5" w:rsidRPr="00F05641" w:rsidRDefault="00800BB5" w:rsidP="003B593E">
    <w:pPr>
      <w:pStyle w:val="Heading1"/>
      <w:rPr>
        <w:rFonts w:ascii="Arial" w:hAnsi="Arial" w:cs="Arial"/>
        <w:color w:val="3399FF"/>
        <w:sz w:val="28"/>
        <w:szCs w:val="28"/>
      </w:rPr>
    </w:pPr>
    <w:r w:rsidRPr="00F05641">
      <w:rPr>
        <w:rFonts w:ascii="Arial" w:hAnsi="Arial" w:cs="Arial"/>
        <w:color w:val="3399FF"/>
        <w:sz w:val="28"/>
        <w:szCs w:val="28"/>
      </w:rPr>
      <w:t>OBJECTION TO GRANT A PLANNING PERMIT</w:t>
    </w:r>
  </w:p>
  <w:p w14:paraId="203035AB" w14:textId="77777777" w:rsidR="00800BB5" w:rsidRPr="00514241" w:rsidRDefault="00800BB5" w:rsidP="003B593E">
    <w:pPr>
      <w:pStyle w:val="Header"/>
      <w:rPr>
        <w:sz w:val="20"/>
      </w:rPr>
    </w:pPr>
    <w:r w:rsidRPr="00514241">
      <w:rPr>
        <w:sz w:val="20"/>
      </w:rPr>
      <w:t>Planning and Environment Act 1987</w:t>
    </w:r>
  </w:p>
  <w:p w14:paraId="7487B27E" w14:textId="77777777" w:rsidR="00800BB5" w:rsidRDefault="008D45CC" w:rsidP="003B593E">
    <w:pPr>
      <w:pStyle w:val="Header"/>
    </w:pPr>
    <w:r>
      <w:rPr>
        <w:noProof/>
        <w:lang w:val="en-AU" w:eastAsia="en-AU"/>
      </w:rPr>
      <mc:AlternateContent>
        <mc:Choice Requires="wps">
          <w:drawing>
            <wp:anchor distT="0" distB="0" distL="114300" distR="114300" simplePos="0" relativeHeight="251657728" behindDoc="0" locked="0" layoutInCell="1" allowOverlap="1" wp14:anchorId="533F5C2E" wp14:editId="40C03A23">
              <wp:simplePos x="0" y="0"/>
              <wp:positionH relativeFrom="column">
                <wp:posOffset>-900430</wp:posOffset>
              </wp:positionH>
              <wp:positionV relativeFrom="paragraph">
                <wp:posOffset>149860</wp:posOffset>
              </wp:positionV>
              <wp:extent cx="7588885"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88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0D45E" id="_x0000_t32" coordsize="21600,21600" o:spt="32" o:oned="t" path="m,l21600,21600e" filled="f">
              <v:path arrowok="t" fillok="f" o:connecttype="none"/>
              <o:lock v:ext="edit" shapetype="t"/>
            </v:shapetype>
            <v:shape id="AutoShape 8" o:spid="_x0000_s1026" type="#_x0000_t32" style="position:absolute;margin-left:-70.9pt;margin-top:11.8pt;width:597.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"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64E52"/>
    <w:multiLevelType w:val="hybridMultilevel"/>
    <w:tmpl w:val="E0666684"/>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C75B3"/>
    <w:multiLevelType w:val="hybridMultilevel"/>
    <w:tmpl w:val="01600DEA"/>
    <w:lvl w:ilvl="0" w:tplc="08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1C547A"/>
    <w:multiLevelType w:val="hybridMultilevel"/>
    <w:tmpl w:val="3096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8F065E"/>
    <w:multiLevelType w:val="hybridMultilevel"/>
    <w:tmpl w:val="471EA8B2"/>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415F9"/>
    <w:multiLevelType w:val="hybridMultilevel"/>
    <w:tmpl w:val="465E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3D2B59"/>
    <w:multiLevelType w:val="hybridMultilevel"/>
    <w:tmpl w:val="CFCC5F06"/>
    <w:lvl w:ilvl="0" w:tplc="08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5B2E81"/>
    <w:multiLevelType w:val="hybridMultilevel"/>
    <w:tmpl w:val="3E3AC276"/>
    <w:lvl w:ilvl="0" w:tplc="E81C16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DE10D1"/>
    <w:multiLevelType w:val="hybridMultilevel"/>
    <w:tmpl w:val="DF428CAC"/>
    <w:lvl w:ilvl="0" w:tplc="08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E0D1C4E"/>
    <w:multiLevelType w:val="hybridMultilevel"/>
    <w:tmpl w:val="17125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CA5A14"/>
    <w:multiLevelType w:val="hybridMultilevel"/>
    <w:tmpl w:val="353A5790"/>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94503D"/>
    <w:multiLevelType w:val="hybridMultilevel"/>
    <w:tmpl w:val="F54A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B5C6E"/>
    <w:multiLevelType w:val="hybridMultilevel"/>
    <w:tmpl w:val="3DA424DA"/>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316A2A"/>
    <w:multiLevelType w:val="hybridMultilevel"/>
    <w:tmpl w:val="8334018E"/>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3659DE"/>
    <w:multiLevelType w:val="hybridMultilevel"/>
    <w:tmpl w:val="C5ACE7F0"/>
    <w:lvl w:ilvl="0" w:tplc="08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E25080"/>
    <w:multiLevelType w:val="hybridMultilevel"/>
    <w:tmpl w:val="19E26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C845B2"/>
    <w:multiLevelType w:val="hybridMultilevel"/>
    <w:tmpl w:val="DFDE06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29B5972"/>
    <w:multiLevelType w:val="hybridMultilevel"/>
    <w:tmpl w:val="412C8558"/>
    <w:lvl w:ilvl="0" w:tplc="0C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472C96"/>
    <w:multiLevelType w:val="hybridMultilevel"/>
    <w:tmpl w:val="348C5C18"/>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44662E"/>
    <w:multiLevelType w:val="hybridMultilevel"/>
    <w:tmpl w:val="450092E8"/>
    <w:lvl w:ilvl="0" w:tplc="08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D82737"/>
    <w:multiLevelType w:val="hybridMultilevel"/>
    <w:tmpl w:val="450092E8"/>
    <w:lvl w:ilvl="0" w:tplc="08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721333"/>
    <w:multiLevelType w:val="hybridMultilevel"/>
    <w:tmpl w:val="93DA8C36"/>
    <w:lvl w:ilvl="0" w:tplc="90B26F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21761E"/>
    <w:multiLevelType w:val="hybridMultilevel"/>
    <w:tmpl w:val="0CF2E17E"/>
    <w:lvl w:ilvl="0" w:tplc="08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C00800"/>
    <w:multiLevelType w:val="singleLevel"/>
    <w:tmpl w:val="3D623D9A"/>
    <w:lvl w:ilvl="0">
      <w:start w:val="1"/>
      <w:numFmt w:val="decimal"/>
      <w:lvlText w:val="%1."/>
      <w:legacy w:legacy="1" w:legacySpace="0" w:legacyIndent="283"/>
      <w:lvlJc w:val="left"/>
      <w:pPr>
        <w:ind w:left="283" w:hanging="283"/>
      </w:pPr>
      <w:rPr>
        <w:rFonts w:ascii="Times New Roman" w:hAnsi="Times New Roman" w:hint="default"/>
      </w:rPr>
    </w:lvl>
  </w:abstractNum>
  <w:num w:numId="1">
    <w:abstractNumId w:val="23"/>
  </w:num>
  <w:num w:numId="2">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3">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4">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5">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6">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7">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8">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9">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10">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11">
    <w:abstractNumId w:val="23"/>
    <w:lvlOverride w:ilvl="0">
      <w:lvl w:ilvl="0">
        <w:start w:val="1"/>
        <w:numFmt w:val="decimal"/>
        <w:lvlText w:val="%1."/>
        <w:legacy w:legacy="1" w:legacySpace="0" w:legacyIndent="283"/>
        <w:lvlJc w:val="left"/>
        <w:pPr>
          <w:ind w:left="283" w:hanging="283"/>
        </w:pPr>
        <w:rPr>
          <w:rFonts w:ascii="Times New Roman" w:hAnsi="Times New Roman" w:hint="default"/>
        </w:rPr>
      </w:lvl>
    </w:lvlOverride>
  </w:num>
  <w:num w:numId="12">
    <w:abstractNumId w:val="7"/>
  </w:num>
  <w:num w:numId="13">
    <w:abstractNumId w:val="15"/>
  </w:num>
  <w:num w:numId="14">
    <w:abstractNumId w:val="9"/>
  </w:num>
  <w:num w:numId="15">
    <w:abstractNumId w:val="11"/>
  </w:num>
  <w:num w:numId="16">
    <w:abstractNumId w:val="20"/>
  </w:num>
  <w:num w:numId="17">
    <w:abstractNumId w:val="17"/>
  </w:num>
  <w:num w:numId="18">
    <w:abstractNumId w:val="1"/>
  </w:num>
  <w:num w:numId="19">
    <w:abstractNumId w:val="14"/>
  </w:num>
  <w:num w:numId="20">
    <w:abstractNumId w:val="6"/>
  </w:num>
  <w:num w:numId="21">
    <w:abstractNumId w:val="19"/>
  </w:num>
  <w:num w:numId="22">
    <w:abstractNumId w:val="3"/>
  </w:num>
  <w:num w:numId="23">
    <w:abstractNumId w:val="18"/>
  </w:num>
  <w:num w:numId="24">
    <w:abstractNumId w:val="13"/>
  </w:num>
  <w:num w:numId="25">
    <w:abstractNumId w:val="21"/>
  </w:num>
  <w:num w:numId="26">
    <w:abstractNumId w:val="2"/>
  </w:num>
  <w:num w:numId="27">
    <w:abstractNumId w:val="12"/>
  </w:num>
  <w:num w:numId="28">
    <w:abstractNumId w:val="22"/>
  </w:num>
  <w:num w:numId="29">
    <w:abstractNumId w:val="10"/>
  </w:num>
  <w:num w:numId="30">
    <w:abstractNumId w:val="4"/>
  </w:num>
  <w:num w:numId="31">
    <w:abstractNumId w:val="16"/>
  </w:num>
  <w:num w:numId="32">
    <w:abstractNumId w:val="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attachedTemplate r:id="rId1"/>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1BE4E2-F147-434E-BC94-46C68441E194}"/>
    <w:docVar w:name="dgnword-eventsink" w:val="365958640"/>
  </w:docVars>
  <w:rsids>
    <w:rsidRoot w:val="00C85E3A"/>
    <w:rsid w:val="000503DE"/>
    <w:rsid w:val="000617E2"/>
    <w:rsid w:val="00070328"/>
    <w:rsid w:val="000716DB"/>
    <w:rsid w:val="000731EB"/>
    <w:rsid w:val="00076142"/>
    <w:rsid w:val="0008020D"/>
    <w:rsid w:val="0009151D"/>
    <w:rsid w:val="000965AF"/>
    <w:rsid w:val="00097E42"/>
    <w:rsid w:val="000A5682"/>
    <w:rsid w:val="000A5930"/>
    <w:rsid w:val="000B011E"/>
    <w:rsid w:val="000B1A0E"/>
    <w:rsid w:val="000B3CC9"/>
    <w:rsid w:val="000B74C6"/>
    <w:rsid w:val="000D2D77"/>
    <w:rsid w:val="000D685B"/>
    <w:rsid w:val="000E4CD3"/>
    <w:rsid w:val="000F4152"/>
    <w:rsid w:val="00111463"/>
    <w:rsid w:val="0011173A"/>
    <w:rsid w:val="0011354A"/>
    <w:rsid w:val="00115830"/>
    <w:rsid w:val="00120059"/>
    <w:rsid w:val="001332AA"/>
    <w:rsid w:val="0014128B"/>
    <w:rsid w:val="00144316"/>
    <w:rsid w:val="00151992"/>
    <w:rsid w:val="0016740B"/>
    <w:rsid w:val="00181D86"/>
    <w:rsid w:val="00190CE5"/>
    <w:rsid w:val="001A0621"/>
    <w:rsid w:val="001A635E"/>
    <w:rsid w:val="001B7D8B"/>
    <w:rsid w:val="001C2A93"/>
    <w:rsid w:val="001D1160"/>
    <w:rsid w:val="001E3670"/>
    <w:rsid w:val="001E3890"/>
    <w:rsid w:val="001E621E"/>
    <w:rsid w:val="001F1E32"/>
    <w:rsid w:val="00211B1E"/>
    <w:rsid w:val="0021600B"/>
    <w:rsid w:val="002161B9"/>
    <w:rsid w:val="00225A8B"/>
    <w:rsid w:val="00232776"/>
    <w:rsid w:val="00236B01"/>
    <w:rsid w:val="00251494"/>
    <w:rsid w:val="002552F8"/>
    <w:rsid w:val="002667C0"/>
    <w:rsid w:val="00280FEF"/>
    <w:rsid w:val="00294337"/>
    <w:rsid w:val="00295E4A"/>
    <w:rsid w:val="00296122"/>
    <w:rsid w:val="002A18DF"/>
    <w:rsid w:val="002A4634"/>
    <w:rsid w:val="002C4C09"/>
    <w:rsid w:val="002C7241"/>
    <w:rsid w:val="002D5209"/>
    <w:rsid w:val="002E0235"/>
    <w:rsid w:val="002E1723"/>
    <w:rsid w:val="002E7BAD"/>
    <w:rsid w:val="002F2A3A"/>
    <w:rsid w:val="003005C7"/>
    <w:rsid w:val="00313094"/>
    <w:rsid w:val="00314510"/>
    <w:rsid w:val="00320E1B"/>
    <w:rsid w:val="00326170"/>
    <w:rsid w:val="00336177"/>
    <w:rsid w:val="00342884"/>
    <w:rsid w:val="00350396"/>
    <w:rsid w:val="00356258"/>
    <w:rsid w:val="003610C5"/>
    <w:rsid w:val="00365CAB"/>
    <w:rsid w:val="0037026F"/>
    <w:rsid w:val="00380BAF"/>
    <w:rsid w:val="0038689B"/>
    <w:rsid w:val="00390187"/>
    <w:rsid w:val="0039092E"/>
    <w:rsid w:val="00395A6E"/>
    <w:rsid w:val="00397E4C"/>
    <w:rsid w:val="003A15DA"/>
    <w:rsid w:val="003A2250"/>
    <w:rsid w:val="003B27E1"/>
    <w:rsid w:val="003B2F56"/>
    <w:rsid w:val="003B593E"/>
    <w:rsid w:val="003C2EE7"/>
    <w:rsid w:val="003C4AC2"/>
    <w:rsid w:val="003E136E"/>
    <w:rsid w:val="003F2B6F"/>
    <w:rsid w:val="003F7B44"/>
    <w:rsid w:val="00401AA0"/>
    <w:rsid w:val="004167C4"/>
    <w:rsid w:val="00437EC9"/>
    <w:rsid w:val="00443A39"/>
    <w:rsid w:val="00454D3C"/>
    <w:rsid w:val="00465146"/>
    <w:rsid w:val="00472FF3"/>
    <w:rsid w:val="00490DA4"/>
    <w:rsid w:val="004B6D58"/>
    <w:rsid w:val="004C499E"/>
    <w:rsid w:val="004C75BE"/>
    <w:rsid w:val="004E6D9D"/>
    <w:rsid w:val="004F4E09"/>
    <w:rsid w:val="004F6703"/>
    <w:rsid w:val="005034CE"/>
    <w:rsid w:val="00507A21"/>
    <w:rsid w:val="00512FA3"/>
    <w:rsid w:val="00514241"/>
    <w:rsid w:val="005221D5"/>
    <w:rsid w:val="00533DF2"/>
    <w:rsid w:val="005422F7"/>
    <w:rsid w:val="00542D63"/>
    <w:rsid w:val="00546A00"/>
    <w:rsid w:val="00563CC5"/>
    <w:rsid w:val="005649D0"/>
    <w:rsid w:val="00565DF2"/>
    <w:rsid w:val="005700B4"/>
    <w:rsid w:val="00573CA8"/>
    <w:rsid w:val="005740E7"/>
    <w:rsid w:val="00574AF6"/>
    <w:rsid w:val="005841C1"/>
    <w:rsid w:val="005853CC"/>
    <w:rsid w:val="005877D9"/>
    <w:rsid w:val="005906F0"/>
    <w:rsid w:val="00590A6C"/>
    <w:rsid w:val="005C6679"/>
    <w:rsid w:val="005C6E75"/>
    <w:rsid w:val="005D158E"/>
    <w:rsid w:val="005D6772"/>
    <w:rsid w:val="00602CBF"/>
    <w:rsid w:val="00610AB3"/>
    <w:rsid w:val="006377B6"/>
    <w:rsid w:val="00650F47"/>
    <w:rsid w:val="006525D4"/>
    <w:rsid w:val="006576E4"/>
    <w:rsid w:val="00662C48"/>
    <w:rsid w:val="006633B9"/>
    <w:rsid w:val="0066559B"/>
    <w:rsid w:val="00683AD9"/>
    <w:rsid w:val="006952CB"/>
    <w:rsid w:val="006B0583"/>
    <w:rsid w:val="006D0EC1"/>
    <w:rsid w:val="006D69CD"/>
    <w:rsid w:val="006E6C99"/>
    <w:rsid w:val="00703608"/>
    <w:rsid w:val="0071093B"/>
    <w:rsid w:val="0071709B"/>
    <w:rsid w:val="007214F4"/>
    <w:rsid w:val="00721E4B"/>
    <w:rsid w:val="00724A77"/>
    <w:rsid w:val="0072503F"/>
    <w:rsid w:val="007306C7"/>
    <w:rsid w:val="00732E30"/>
    <w:rsid w:val="00734688"/>
    <w:rsid w:val="00744B2D"/>
    <w:rsid w:val="007455F9"/>
    <w:rsid w:val="00751D92"/>
    <w:rsid w:val="007529B3"/>
    <w:rsid w:val="007616E5"/>
    <w:rsid w:val="007648F8"/>
    <w:rsid w:val="00770632"/>
    <w:rsid w:val="00773B59"/>
    <w:rsid w:val="007923D3"/>
    <w:rsid w:val="00792ECC"/>
    <w:rsid w:val="007A7DBB"/>
    <w:rsid w:val="007B03F4"/>
    <w:rsid w:val="007B0A78"/>
    <w:rsid w:val="007C2BF8"/>
    <w:rsid w:val="007D6760"/>
    <w:rsid w:val="007F0122"/>
    <w:rsid w:val="00800391"/>
    <w:rsid w:val="00800977"/>
    <w:rsid w:val="00800A25"/>
    <w:rsid w:val="00800BB5"/>
    <w:rsid w:val="00802E8B"/>
    <w:rsid w:val="008116D2"/>
    <w:rsid w:val="008212C1"/>
    <w:rsid w:val="00827D47"/>
    <w:rsid w:val="00830362"/>
    <w:rsid w:val="00830F33"/>
    <w:rsid w:val="00834ECA"/>
    <w:rsid w:val="008366F8"/>
    <w:rsid w:val="008772B4"/>
    <w:rsid w:val="008912B3"/>
    <w:rsid w:val="00891F93"/>
    <w:rsid w:val="00895CC8"/>
    <w:rsid w:val="008A0CAA"/>
    <w:rsid w:val="008A1F2F"/>
    <w:rsid w:val="008B2E73"/>
    <w:rsid w:val="008B5DFD"/>
    <w:rsid w:val="008D45CC"/>
    <w:rsid w:val="008D764F"/>
    <w:rsid w:val="008E4B7F"/>
    <w:rsid w:val="00903B05"/>
    <w:rsid w:val="00913CDF"/>
    <w:rsid w:val="009140AA"/>
    <w:rsid w:val="00942821"/>
    <w:rsid w:val="00952E23"/>
    <w:rsid w:val="009551D9"/>
    <w:rsid w:val="00960FE8"/>
    <w:rsid w:val="0096115A"/>
    <w:rsid w:val="00964211"/>
    <w:rsid w:val="009653F6"/>
    <w:rsid w:val="00966C62"/>
    <w:rsid w:val="00967AEA"/>
    <w:rsid w:val="009734F2"/>
    <w:rsid w:val="00982088"/>
    <w:rsid w:val="00990D44"/>
    <w:rsid w:val="00993281"/>
    <w:rsid w:val="009A77BE"/>
    <w:rsid w:val="009B77C7"/>
    <w:rsid w:val="009C00F5"/>
    <w:rsid w:val="009D1B1F"/>
    <w:rsid w:val="009E0E27"/>
    <w:rsid w:val="009E15E7"/>
    <w:rsid w:val="009E210C"/>
    <w:rsid w:val="009E2A66"/>
    <w:rsid w:val="009E71B8"/>
    <w:rsid w:val="009F2319"/>
    <w:rsid w:val="009F2945"/>
    <w:rsid w:val="00A017EA"/>
    <w:rsid w:val="00A15FC2"/>
    <w:rsid w:val="00A2014C"/>
    <w:rsid w:val="00A227E6"/>
    <w:rsid w:val="00A462F4"/>
    <w:rsid w:val="00A51739"/>
    <w:rsid w:val="00A54E28"/>
    <w:rsid w:val="00A575C9"/>
    <w:rsid w:val="00A67BBB"/>
    <w:rsid w:val="00A81054"/>
    <w:rsid w:val="00A84973"/>
    <w:rsid w:val="00AA26A1"/>
    <w:rsid w:val="00AA29FF"/>
    <w:rsid w:val="00AA6455"/>
    <w:rsid w:val="00AA7A18"/>
    <w:rsid w:val="00AB6BCA"/>
    <w:rsid w:val="00AC4A51"/>
    <w:rsid w:val="00AD562B"/>
    <w:rsid w:val="00AE47BC"/>
    <w:rsid w:val="00B04C8C"/>
    <w:rsid w:val="00B07F3F"/>
    <w:rsid w:val="00B14C30"/>
    <w:rsid w:val="00B1522D"/>
    <w:rsid w:val="00B16897"/>
    <w:rsid w:val="00B44D3F"/>
    <w:rsid w:val="00B57BEC"/>
    <w:rsid w:val="00B77288"/>
    <w:rsid w:val="00B803C5"/>
    <w:rsid w:val="00B85189"/>
    <w:rsid w:val="00B8610E"/>
    <w:rsid w:val="00B86D88"/>
    <w:rsid w:val="00B91125"/>
    <w:rsid w:val="00B925F5"/>
    <w:rsid w:val="00B93A91"/>
    <w:rsid w:val="00B955E9"/>
    <w:rsid w:val="00BA27C2"/>
    <w:rsid w:val="00BA718C"/>
    <w:rsid w:val="00BB0A17"/>
    <w:rsid w:val="00BB42C6"/>
    <w:rsid w:val="00BC0C28"/>
    <w:rsid w:val="00BC10BD"/>
    <w:rsid w:val="00BC2136"/>
    <w:rsid w:val="00BD0AFA"/>
    <w:rsid w:val="00BF0E28"/>
    <w:rsid w:val="00BF674D"/>
    <w:rsid w:val="00C14F2E"/>
    <w:rsid w:val="00C17241"/>
    <w:rsid w:val="00C17DEE"/>
    <w:rsid w:val="00C2303E"/>
    <w:rsid w:val="00C30BDF"/>
    <w:rsid w:val="00C3228A"/>
    <w:rsid w:val="00C34149"/>
    <w:rsid w:val="00C43896"/>
    <w:rsid w:val="00C505A4"/>
    <w:rsid w:val="00C7050C"/>
    <w:rsid w:val="00C85E3A"/>
    <w:rsid w:val="00C94EE4"/>
    <w:rsid w:val="00C96764"/>
    <w:rsid w:val="00CA2C17"/>
    <w:rsid w:val="00CB5931"/>
    <w:rsid w:val="00CB7E01"/>
    <w:rsid w:val="00CC0B51"/>
    <w:rsid w:val="00CE1529"/>
    <w:rsid w:val="00CF39B4"/>
    <w:rsid w:val="00CF560D"/>
    <w:rsid w:val="00D03EA5"/>
    <w:rsid w:val="00D12F4D"/>
    <w:rsid w:val="00D31B2B"/>
    <w:rsid w:val="00D35F5E"/>
    <w:rsid w:val="00D4536D"/>
    <w:rsid w:val="00D45B4A"/>
    <w:rsid w:val="00D50B15"/>
    <w:rsid w:val="00D65978"/>
    <w:rsid w:val="00D70908"/>
    <w:rsid w:val="00D74821"/>
    <w:rsid w:val="00D9169B"/>
    <w:rsid w:val="00DA3323"/>
    <w:rsid w:val="00DC14D6"/>
    <w:rsid w:val="00DD0401"/>
    <w:rsid w:val="00DD0EBC"/>
    <w:rsid w:val="00DE7DEB"/>
    <w:rsid w:val="00DF046F"/>
    <w:rsid w:val="00E01F27"/>
    <w:rsid w:val="00E02A3E"/>
    <w:rsid w:val="00E106EB"/>
    <w:rsid w:val="00E12C74"/>
    <w:rsid w:val="00E31FBA"/>
    <w:rsid w:val="00E7718A"/>
    <w:rsid w:val="00E8309D"/>
    <w:rsid w:val="00E84247"/>
    <w:rsid w:val="00E877A4"/>
    <w:rsid w:val="00E92665"/>
    <w:rsid w:val="00E935F1"/>
    <w:rsid w:val="00E97276"/>
    <w:rsid w:val="00EB1955"/>
    <w:rsid w:val="00EB26FC"/>
    <w:rsid w:val="00EB2D51"/>
    <w:rsid w:val="00ED3B44"/>
    <w:rsid w:val="00ED431F"/>
    <w:rsid w:val="00ED4BFF"/>
    <w:rsid w:val="00ED4F49"/>
    <w:rsid w:val="00EE465D"/>
    <w:rsid w:val="00EE74E0"/>
    <w:rsid w:val="00EF3B4A"/>
    <w:rsid w:val="00EF6E5A"/>
    <w:rsid w:val="00F05641"/>
    <w:rsid w:val="00F062B9"/>
    <w:rsid w:val="00F10603"/>
    <w:rsid w:val="00F16C64"/>
    <w:rsid w:val="00F175D7"/>
    <w:rsid w:val="00F21D2D"/>
    <w:rsid w:val="00F227F2"/>
    <w:rsid w:val="00F30994"/>
    <w:rsid w:val="00F41DDE"/>
    <w:rsid w:val="00F43209"/>
    <w:rsid w:val="00F43DFF"/>
    <w:rsid w:val="00F46CD9"/>
    <w:rsid w:val="00F50488"/>
    <w:rsid w:val="00F56BA1"/>
    <w:rsid w:val="00F603E5"/>
    <w:rsid w:val="00F654EE"/>
    <w:rsid w:val="00F73E8B"/>
    <w:rsid w:val="00F87464"/>
    <w:rsid w:val="00F9490F"/>
    <w:rsid w:val="00FB0D11"/>
    <w:rsid w:val="00FB1235"/>
    <w:rsid w:val="00FB644A"/>
    <w:rsid w:val="00FD216A"/>
    <w:rsid w:val="00FE3D2E"/>
    <w:rsid w:val="00FF7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D7673"/>
  <w15:docId w15:val="{6D39BA68-D5B5-44AD-A9F2-A8997FDB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z w:val="24"/>
      <w:lang w:val="en-GB" w:eastAsia="en-US"/>
    </w:rPr>
  </w:style>
  <w:style w:type="paragraph" w:styleId="Heading1">
    <w:name w:val="heading 1"/>
    <w:basedOn w:val="Normal"/>
    <w:next w:val="Normal"/>
    <w:qFormat/>
    <w:pPr>
      <w:keepNext/>
      <w:jc w:val="left"/>
      <w:outlineLvl w:val="0"/>
    </w:pPr>
    <w:rPr>
      <w:rFonts w:ascii="Times New Roman" w:hAnsi="Times New Roman"/>
      <w:b/>
      <w:sz w:val="22"/>
    </w:rPr>
  </w:style>
  <w:style w:type="paragraph" w:styleId="Heading2">
    <w:name w:val="heading 2"/>
    <w:basedOn w:val="Normal"/>
    <w:next w:val="Normal"/>
    <w:qFormat/>
    <w:pPr>
      <w:keepNext/>
      <w:outlineLvl w:val="1"/>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customStyle="1" w:styleId="other">
    <w:name w:val="other"/>
    <w:basedOn w:val="Normal"/>
    <w:pPr>
      <w:ind w:left="720" w:hanging="720"/>
      <w:jc w:val="left"/>
    </w:pPr>
    <w:rPr>
      <w:rFonts w:ascii="Times New Roman" w:hAnsi="Times New Roman"/>
      <w:lang w:val="en-AU"/>
    </w:rPr>
  </w:style>
  <w:style w:type="paragraph" w:styleId="Footer">
    <w:name w:val="footer"/>
    <w:basedOn w:val="Normal"/>
    <w:semiHidden/>
    <w:pPr>
      <w:tabs>
        <w:tab w:val="center" w:pos="4153"/>
        <w:tab w:val="right" w:pos="8306"/>
      </w:tabs>
    </w:pPr>
  </w:style>
  <w:style w:type="paragraph" w:styleId="BodyText2">
    <w:name w:val="Body Text 2"/>
    <w:basedOn w:val="Normal"/>
    <w:semiHidden/>
    <w:rPr>
      <w:sz w:val="22"/>
      <w:lang w:val="en-AU"/>
    </w:rPr>
  </w:style>
  <w:style w:type="paragraph" w:styleId="BodyText3">
    <w:name w:val="Body Text 3"/>
    <w:basedOn w:val="Normal"/>
    <w:semiHidden/>
    <w:pPr>
      <w:spacing w:before="60" w:after="60"/>
      <w:jc w:val="left"/>
    </w:pPr>
    <w:rPr>
      <w:rFonts w:ascii="Times New Roman" w:hAnsi="Times New Roman"/>
      <w:lang w:val="en-AU"/>
    </w:rPr>
  </w:style>
  <w:style w:type="character" w:styleId="Hyperlink">
    <w:name w:val="Hyperlink"/>
    <w:semiHidden/>
    <w:rPr>
      <w:color w:val="0000FF"/>
      <w:u w:val="single"/>
    </w:rPr>
  </w:style>
  <w:style w:type="character" w:customStyle="1" w:styleId="HeaderChar">
    <w:name w:val="Header Char"/>
    <w:link w:val="Header"/>
    <w:uiPriority w:val="99"/>
    <w:rsid w:val="00514241"/>
    <w:rPr>
      <w:rFonts w:ascii="Arial" w:hAnsi="Arial"/>
      <w:sz w:val="24"/>
      <w:lang w:val="en-GB" w:eastAsia="en-US"/>
    </w:rPr>
  </w:style>
  <w:style w:type="paragraph" w:styleId="BalloonText">
    <w:name w:val="Balloon Text"/>
    <w:basedOn w:val="Normal"/>
    <w:link w:val="BalloonTextChar"/>
    <w:uiPriority w:val="99"/>
    <w:semiHidden/>
    <w:unhideWhenUsed/>
    <w:rsid w:val="00514241"/>
    <w:rPr>
      <w:rFonts w:ascii="Tahoma" w:hAnsi="Tahoma" w:cs="Tahoma"/>
      <w:sz w:val="16"/>
      <w:szCs w:val="16"/>
    </w:rPr>
  </w:style>
  <w:style w:type="character" w:customStyle="1" w:styleId="BalloonTextChar">
    <w:name w:val="Balloon Text Char"/>
    <w:link w:val="BalloonText"/>
    <w:uiPriority w:val="99"/>
    <w:semiHidden/>
    <w:rsid w:val="00514241"/>
    <w:rPr>
      <w:rFonts w:ascii="Tahoma" w:hAnsi="Tahoma" w:cs="Tahoma"/>
      <w:sz w:val="16"/>
      <w:szCs w:val="16"/>
      <w:lang w:val="en-GB" w:eastAsia="en-US"/>
    </w:rPr>
  </w:style>
  <w:style w:type="character" w:customStyle="1" w:styleId="inputfield1">
    <w:name w:val="inputfield1"/>
    <w:basedOn w:val="DefaultParagraphFont"/>
    <w:rsid w:val="00800977"/>
    <w:rPr>
      <w:rFonts w:ascii="Arial" w:hAnsi="Arial" w:cs="Arial" w:hint="default"/>
    </w:rPr>
  </w:style>
  <w:style w:type="paragraph" w:styleId="ListParagraph">
    <w:name w:val="List Paragraph"/>
    <w:basedOn w:val="Normal"/>
    <w:uiPriority w:val="34"/>
    <w:qFormat/>
    <w:rsid w:val="000D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ocuments\My%20Documents\personal\Florida%20Avenue\No%201%20Nautilus\Objection_Form_completed0801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C:\Users\George\Documents\My Documents\personal\Florida Avenue\No 1 Nautilus\Objection_Form_completed080113.dot</Template>
  <TotalTime>0</TotalTime>
  <Pages>2</Pages>
  <Words>679</Words>
  <Characters>4157</Characters>
  <Application>Microsoft Office Word</Application>
  <DocSecurity>0</DocSecurity>
  <Lines>218</Lines>
  <Paragraphs>115</Paragraphs>
  <ScaleCrop>false</ScaleCrop>
  <HeadingPairs>
    <vt:vector size="2" baseType="variant">
      <vt:variant>
        <vt:lpstr>Title</vt:lpstr>
      </vt:variant>
      <vt:variant>
        <vt:i4>1</vt:i4>
      </vt:variant>
    </vt:vector>
  </HeadingPairs>
  <TitlesOfParts>
    <vt:vector size="1" baseType="lpstr">
      <vt:lpstr>Regulation 12</vt:lpstr>
    </vt:vector>
  </TitlesOfParts>
  <Company>Council</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12</dc:title>
  <dc:creator>George</dc:creator>
  <cp:lastModifiedBy>Alison Horton</cp:lastModifiedBy>
  <cp:revision>2</cp:revision>
  <cp:lastPrinted>2016-11-20T05:16:00Z</cp:lastPrinted>
  <dcterms:created xsi:type="dcterms:W3CDTF">2020-08-05T07:01:00Z</dcterms:created>
  <dcterms:modified xsi:type="dcterms:W3CDTF">2020-08-05T07:01:00Z</dcterms:modified>
</cp:coreProperties>
</file>